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15F2B9" w14:textId="77777777" w:rsidR="003D679F" w:rsidRDefault="003D679F" w:rsidP="003D679F">
      <w:pPr>
        <w:tabs>
          <w:tab w:val="left" w:pos="6804"/>
        </w:tabs>
        <w:ind w:left="5529"/>
      </w:pPr>
      <w:r>
        <w:t>Valstybinių ir savivaldybių švietimo</w:t>
      </w:r>
    </w:p>
    <w:p w14:paraId="0F0D5F3A" w14:textId="77777777" w:rsidR="003D679F" w:rsidRDefault="003D679F" w:rsidP="003D679F">
      <w:pPr>
        <w:tabs>
          <w:tab w:val="left" w:pos="6804"/>
        </w:tabs>
        <w:ind w:left="5529"/>
      </w:pPr>
      <w:r>
        <w:t>įstaigų (išskyrus aukštąsias mokyklas)</w:t>
      </w:r>
    </w:p>
    <w:p w14:paraId="0F0AFA82" w14:textId="77777777" w:rsidR="003D679F" w:rsidRDefault="003D679F" w:rsidP="003D679F">
      <w:pPr>
        <w:tabs>
          <w:tab w:val="left" w:pos="6804"/>
        </w:tabs>
        <w:ind w:left="5529"/>
      </w:pPr>
      <w:r>
        <w:t>vadovų, jų pavaduotojų ugdymui, ugdymą</w:t>
      </w:r>
    </w:p>
    <w:p w14:paraId="3338F6D0" w14:textId="77777777" w:rsidR="003D679F" w:rsidRDefault="003D679F" w:rsidP="003D679F">
      <w:pPr>
        <w:tabs>
          <w:tab w:val="left" w:pos="6804"/>
        </w:tabs>
        <w:ind w:left="5529"/>
      </w:pPr>
      <w:r>
        <w:t>organizuojančių skyrių vedėjų veiklos</w:t>
      </w:r>
    </w:p>
    <w:p w14:paraId="2B615C23" w14:textId="77777777" w:rsidR="003D679F" w:rsidRDefault="003D679F" w:rsidP="003D679F">
      <w:pPr>
        <w:tabs>
          <w:tab w:val="left" w:pos="6804"/>
        </w:tabs>
        <w:ind w:left="5529"/>
        <w:rPr>
          <w:szCs w:val="24"/>
          <w:lang w:eastAsia="lt-LT"/>
        </w:rPr>
      </w:pPr>
      <w:r>
        <w:t xml:space="preserve">vertinimo nuostatų </w:t>
      </w:r>
    </w:p>
    <w:p w14:paraId="511864A2" w14:textId="77777777" w:rsidR="003D679F" w:rsidRDefault="003D679F" w:rsidP="003D679F">
      <w:pPr>
        <w:tabs>
          <w:tab w:val="left" w:pos="6804"/>
        </w:tabs>
        <w:ind w:left="5529"/>
        <w:rPr>
          <w:szCs w:val="24"/>
          <w:lang w:eastAsia="ar-SA"/>
        </w:rPr>
      </w:pPr>
      <w:r>
        <w:rPr>
          <w:szCs w:val="24"/>
          <w:lang w:eastAsia="ar-SA"/>
        </w:rPr>
        <w:t>1 priedas</w:t>
      </w:r>
    </w:p>
    <w:p w14:paraId="2FD9845A" w14:textId="77777777" w:rsidR="003D679F" w:rsidRDefault="003D679F" w:rsidP="003D679F">
      <w:pPr>
        <w:tabs>
          <w:tab w:val="left" w:pos="6237"/>
          <w:tab w:val="right" w:pos="8306"/>
        </w:tabs>
        <w:rPr>
          <w:szCs w:val="24"/>
        </w:rPr>
      </w:pPr>
    </w:p>
    <w:p w14:paraId="46B740F2" w14:textId="77777777" w:rsidR="003D679F" w:rsidRDefault="003D679F" w:rsidP="003D679F">
      <w:pPr>
        <w:jc w:val="center"/>
        <w:rPr>
          <w:b/>
          <w:szCs w:val="24"/>
          <w:lang w:eastAsia="lt-LT"/>
        </w:rPr>
      </w:pPr>
      <w:r>
        <w:rPr>
          <w:b/>
          <w:szCs w:val="24"/>
          <w:lang w:eastAsia="lt-LT"/>
        </w:rPr>
        <w:t>(Švietimo įstaigos (išskyrus aukštąją mokyklą) vadovo metų veiklos ataskaitos forma)</w:t>
      </w:r>
    </w:p>
    <w:p w14:paraId="7F434BFE" w14:textId="77777777" w:rsidR="003D679F" w:rsidRDefault="003D679F" w:rsidP="003D679F">
      <w:pPr>
        <w:jc w:val="center"/>
        <w:rPr>
          <w:b/>
          <w:szCs w:val="24"/>
          <w:lang w:eastAsia="lt-LT"/>
        </w:rPr>
      </w:pPr>
    </w:p>
    <w:p w14:paraId="53C7456F" w14:textId="665018B7" w:rsidR="003D679F" w:rsidRPr="00651032" w:rsidRDefault="00651032" w:rsidP="003D679F">
      <w:pPr>
        <w:tabs>
          <w:tab w:val="left" w:pos="14656"/>
        </w:tabs>
        <w:jc w:val="center"/>
        <w:rPr>
          <w:b/>
          <w:bCs/>
          <w:szCs w:val="24"/>
          <w:lang w:eastAsia="lt-LT"/>
        </w:rPr>
      </w:pPr>
      <w:r w:rsidRPr="00651032">
        <w:rPr>
          <w:b/>
          <w:bCs/>
          <w:szCs w:val="24"/>
          <w:lang w:eastAsia="lt-LT"/>
        </w:rPr>
        <w:t>ŠILALĖS LOPŠELIS-DARŽELIS „ŽIOGELIS“</w:t>
      </w:r>
    </w:p>
    <w:p w14:paraId="1EBF9E66" w14:textId="77777777" w:rsidR="003D679F" w:rsidRDefault="003D679F" w:rsidP="003D679F">
      <w:pPr>
        <w:tabs>
          <w:tab w:val="left" w:pos="14656"/>
        </w:tabs>
        <w:jc w:val="center"/>
        <w:rPr>
          <w:sz w:val="20"/>
          <w:lang w:eastAsia="lt-LT"/>
        </w:rPr>
      </w:pPr>
      <w:r>
        <w:rPr>
          <w:sz w:val="20"/>
          <w:lang w:eastAsia="lt-LT"/>
        </w:rPr>
        <w:t>(švietimo įstaigos pavadinimas)</w:t>
      </w:r>
    </w:p>
    <w:p w14:paraId="382C782F" w14:textId="629C0FC8" w:rsidR="003D679F" w:rsidRPr="00651032" w:rsidRDefault="00651032" w:rsidP="003D679F">
      <w:pPr>
        <w:tabs>
          <w:tab w:val="left" w:pos="14656"/>
        </w:tabs>
        <w:jc w:val="center"/>
        <w:rPr>
          <w:b/>
          <w:bCs/>
          <w:szCs w:val="24"/>
          <w:lang w:eastAsia="lt-LT"/>
        </w:rPr>
      </w:pPr>
      <w:r w:rsidRPr="00651032">
        <w:rPr>
          <w:b/>
          <w:bCs/>
          <w:szCs w:val="24"/>
          <w:lang w:eastAsia="lt-LT"/>
        </w:rPr>
        <w:t>ORINTA MERKELIENĖ</w:t>
      </w:r>
    </w:p>
    <w:p w14:paraId="1D0B87B5" w14:textId="77777777" w:rsidR="003D679F" w:rsidRDefault="003D679F" w:rsidP="003D679F">
      <w:pPr>
        <w:jc w:val="center"/>
        <w:rPr>
          <w:sz w:val="20"/>
          <w:lang w:eastAsia="lt-LT"/>
        </w:rPr>
      </w:pPr>
      <w:r>
        <w:rPr>
          <w:sz w:val="20"/>
          <w:lang w:eastAsia="lt-LT"/>
        </w:rPr>
        <w:t>(švietimo įstaigos vadovo vardas ir pavardė)</w:t>
      </w:r>
    </w:p>
    <w:p w14:paraId="5E61DC0E" w14:textId="77777777" w:rsidR="003D679F" w:rsidRDefault="003D679F" w:rsidP="003D679F">
      <w:pPr>
        <w:jc w:val="center"/>
        <w:rPr>
          <w:b/>
          <w:szCs w:val="24"/>
          <w:lang w:eastAsia="lt-LT"/>
        </w:rPr>
      </w:pPr>
      <w:r>
        <w:rPr>
          <w:b/>
          <w:szCs w:val="24"/>
          <w:lang w:eastAsia="lt-LT"/>
        </w:rPr>
        <w:t>METŲ VEIKLOS ATASKAITA</w:t>
      </w:r>
    </w:p>
    <w:p w14:paraId="6B43F2DB" w14:textId="77777777" w:rsidR="003D679F" w:rsidRDefault="003D679F" w:rsidP="003D679F">
      <w:pPr>
        <w:jc w:val="center"/>
        <w:rPr>
          <w:szCs w:val="24"/>
          <w:lang w:eastAsia="lt-LT"/>
        </w:rPr>
      </w:pPr>
    </w:p>
    <w:p w14:paraId="28C8995F" w14:textId="61AEF284" w:rsidR="003D679F" w:rsidRDefault="00651032" w:rsidP="003D679F">
      <w:pPr>
        <w:jc w:val="center"/>
        <w:rPr>
          <w:szCs w:val="24"/>
          <w:lang w:eastAsia="lt-LT"/>
        </w:rPr>
      </w:pPr>
      <w:r>
        <w:rPr>
          <w:szCs w:val="24"/>
          <w:lang w:eastAsia="lt-LT"/>
        </w:rPr>
        <w:t xml:space="preserve">2026-01-19 </w:t>
      </w:r>
      <w:r w:rsidR="003D679F">
        <w:rPr>
          <w:szCs w:val="24"/>
          <w:lang w:eastAsia="lt-LT"/>
        </w:rPr>
        <w:t>Nr. ________</w:t>
      </w:r>
    </w:p>
    <w:p w14:paraId="32B094E0" w14:textId="77777777" w:rsidR="003D679F" w:rsidRDefault="003D679F" w:rsidP="003D679F">
      <w:pPr>
        <w:jc w:val="center"/>
        <w:rPr>
          <w:sz w:val="20"/>
          <w:lang w:eastAsia="lt-LT"/>
        </w:rPr>
      </w:pPr>
      <w:r>
        <w:rPr>
          <w:sz w:val="20"/>
          <w:lang w:eastAsia="lt-LT"/>
        </w:rPr>
        <w:t>(data)</w:t>
      </w:r>
    </w:p>
    <w:p w14:paraId="3B4C142A" w14:textId="471AF247" w:rsidR="003D679F" w:rsidRDefault="00651032" w:rsidP="003D679F">
      <w:pPr>
        <w:tabs>
          <w:tab w:val="left" w:pos="3828"/>
        </w:tabs>
        <w:jc w:val="center"/>
        <w:rPr>
          <w:szCs w:val="24"/>
          <w:lang w:eastAsia="lt-LT"/>
        </w:rPr>
      </w:pPr>
      <w:r>
        <w:rPr>
          <w:szCs w:val="24"/>
          <w:lang w:eastAsia="lt-LT"/>
        </w:rPr>
        <w:t>Šilalė</w:t>
      </w:r>
    </w:p>
    <w:p w14:paraId="70AE7156" w14:textId="77777777" w:rsidR="003D679F" w:rsidRDefault="003D679F" w:rsidP="003D679F">
      <w:pPr>
        <w:tabs>
          <w:tab w:val="left" w:pos="3828"/>
        </w:tabs>
        <w:jc w:val="center"/>
        <w:rPr>
          <w:sz w:val="20"/>
          <w:lang w:eastAsia="lt-LT"/>
        </w:rPr>
      </w:pPr>
      <w:r>
        <w:rPr>
          <w:sz w:val="20"/>
          <w:lang w:eastAsia="lt-LT"/>
        </w:rPr>
        <w:t>(sudarymo vieta)</w:t>
      </w:r>
    </w:p>
    <w:p w14:paraId="6F3EE787" w14:textId="77777777" w:rsidR="003D679F" w:rsidRDefault="003D679F" w:rsidP="003D679F">
      <w:pPr>
        <w:jc w:val="center"/>
        <w:rPr>
          <w:lang w:eastAsia="lt-LT"/>
        </w:rPr>
      </w:pPr>
    </w:p>
    <w:p w14:paraId="5B450679" w14:textId="77777777" w:rsidR="003D679F" w:rsidRDefault="003D679F" w:rsidP="003D679F">
      <w:pPr>
        <w:jc w:val="center"/>
        <w:rPr>
          <w:b/>
          <w:szCs w:val="24"/>
          <w:lang w:eastAsia="lt-LT"/>
        </w:rPr>
      </w:pPr>
      <w:r>
        <w:rPr>
          <w:b/>
          <w:szCs w:val="24"/>
          <w:lang w:eastAsia="lt-LT"/>
        </w:rPr>
        <w:t>I SKYRIUS</w:t>
      </w:r>
    </w:p>
    <w:p w14:paraId="02164779" w14:textId="77777777" w:rsidR="003D679F" w:rsidRDefault="003D679F" w:rsidP="003D679F">
      <w:pPr>
        <w:jc w:val="center"/>
        <w:rPr>
          <w:b/>
          <w:szCs w:val="24"/>
          <w:lang w:eastAsia="lt-LT"/>
        </w:rPr>
      </w:pPr>
      <w:r>
        <w:rPr>
          <w:b/>
          <w:szCs w:val="24"/>
          <w:lang w:eastAsia="lt-LT"/>
        </w:rPr>
        <w:t>STRATEGINIO PLANO IR METINIO VEIKLOS PLANO ĮGYVENDINIMAS</w:t>
      </w:r>
    </w:p>
    <w:p w14:paraId="2BC09592" w14:textId="77777777" w:rsidR="003D679F" w:rsidRDefault="003D679F" w:rsidP="003D679F">
      <w:pPr>
        <w:jc w:val="center"/>
        <w:rPr>
          <w:b/>
          <w:lang w:eastAsia="lt-LT"/>
        </w:rPr>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5"/>
      </w:tblGrid>
      <w:tr w:rsidR="003D679F" w14:paraId="7DC952F8" w14:textId="77777777" w:rsidTr="006A4477">
        <w:tc>
          <w:tcPr>
            <w:tcW w:w="9775" w:type="dxa"/>
          </w:tcPr>
          <w:p w14:paraId="45D8CE88" w14:textId="129CFE7B" w:rsidR="00840DD9" w:rsidRPr="00840DD9" w:rsidRDefault="00840DD9" w:rsidP="00840DD9">
            <w:pPr>
              <w:jc w:val="both"/>
              <w:rPr>
                <w:color w:val="000000" w:themeColor="text1"/>
                <w:szCs w:val="24"/>
                <w:lang w:eastAsia="lt-LT"/>
              </w:rPr>
            </w:pPr>
            <w:r w:rsidRPr="00840DD9">
              <w:rPr>
                <w:color w:val="000000" w:themeColor="text1"/>
                <w:szCs w:val="24"/>
                <w:lang w:eastAsia="lt-LT"/>
              </w:rPr>
              <w:t>Šilalės lopšelis-darželis „Žiogelis“ – savivaldybės biudžetinė įstaiga, kodas 2</w:t>
            </w:r>
            <w:r w:rsidR="00CC192B">
              <w:rPr>
                <w:color w:val="000000" w:themeColor="text1"/>
                <w:szCs w:val="24"/>
                <w:lang w:eastAsia="lt-LT"/>
              </w:rPr>
              <w:t>9</w:t>
            </w:r>
            <w:r w:rsidRPr="00840DD9">
              <w:rPr>
                <w:color w:val="000000" w:themeColor="text1"/>
                <w:szCs w:val="24"/>
                <w:lang w:eastAsia="lt-LT"/>
              </w:rPr>
              <w:t xml:space="preserve">0325230, buveinės adresas: Kovo 11-osios g. 22, Šilalė, 75121, el. paštas </w:t>
            </w:r>
            <w:proofErr w:type="spellStart"/>
            <w:r w:rsidRPr="00840DD9">
              <w:rPr>
                <w:color w:val="000000" w:themeColor="text1"/>
                <w:szCs w:val="24"/>
                <w:lang w:eastAsia="lt-LT"/>
              </w:rPr>
              <w:t>ziogelis@inbox.lt</w:t>
            </w:r>
            <w:proofErr w:type="spellEnd"/>
            <w:r w:rsidRPr="00840DD9">
              <w:rPr>
                <w:color w:val="000000" w:themeColor="text1"/>
                <w:szCs w:val="24"/>
                <w:lang w:eastAsia="lt-LT"/>
              </w:rPr>
              <w:t>, internetinė svetainė www.silalesdarzelis.lt, tel. (8 449) 74496.</w:t>
            </w:r>
          </w:p>
          <w:p w14:paraId="0FA0261A" w14:textId="04C34ABD" w:rsidR="00840DD9" w:rsidRPr="00840DD9" w:rsidRDefault="00840DD9" w:rsidP="00840DD9">
            <w:pPr>
              <w:jc w:val="both"/>
              <w:rPr>
                <w:color w:val="000000" w:themeColor="text1"/>
                <w:szCs w:val="24"/>
                <w:lang w:eastAsia="lt-LT"/>
              </w:rPr>
            </w:pPr>
            <w:r w:rsidRPr="00840DD9">
              <w:rPr>
                <w:color w:val="000000" w:themeColor="text1"/>
                <w:szCs w:val="24"/>
                <w:lang w:eastAsia="lt-LT"/>
              </w:rPr>
              <w:t>2025 m. įstaigos veikla vykdyta pagal metinę veiklos programą, patvirtintą 2025-09-15 direktoriaus įsakymu Nr. Į-180 (1.4E), ir metinius veikl</w:t>
            </w:r>
            <w:r w:rsidR="00993C22">
              <w:rPr>
                <w:color w:val="000000" w:themeColor="text1"/>
                <w:szCs w:val="24"/>
                <w:lang w:eastAsia="lt-LT"/>
              </w:rPr>
              <w:t>os planavimo dokumentus.</w:t>
            </w:r>
          </w:p>
          <w:p w14:paraId="0DE26BB8" w14:textId="77777777" w:rsidR="00840DD9" w:rsidRPr="002B7446" w:rsidRDefault="00840DD9" w:rsidP="00840DD9">
            <w:pPr>
              <w:jc w:val="both"/>
              <w:rPr>
                <w:color w:val="000000" w:themeColor="text1"/>
                <w:szCs w:val="24"/>
                <w:lang w:eastAsia="lt-LT"/>
              </w:rPr>
            </w:pPr>
            <w:r w:rsidRPr="002B7446">
              <w:rPr>
                <w:color w:val="000000" w:themeColor="text1"/>
                <w:szCs w:val="24"/>
                <w:lang w:eastAsia="lt-LT"/>
              </w:rPr>
              <w:t xml:space="preserve">Pagrindinis </w:t>
            </w:r>
            <w:r w:rsidRPr="002B7446">
              <w:rPr>
                <w:b/>
                <w:color w:val="000000" w:themeColor="text1"/>
                <w:szCs w:val="24"/>
                <w:lang w:eastAsia="lt-LT"/>
              </w:rPr>
              <w:t>2025 m. įstaigos veiklos tikslas</w:t>
            </w:r>
            <w:r w:rsidRPr="002B7446">
              <w:rPr>
                <w:color w:val="000000" w:themeColor="text1"/>
                <w:szCs w:val="24"/>
                <w:lang w:eastAsia="lt-LT"/>
              </w:rPr>
              <w:t xml:space="preserve"> – užtikrinti visapusišką vaikų ugdymą, stiprinant jų emocinę gerovę, </w:t>
            </w:r>
            <w:proofErr w:type="spellStart"/>
            <w:r w:rsidRPr="002B7446">
              <w:rPr>
                <w:color w:val="000000" w:themeColor="text1"/>
                <w:szCs w:val="24"/>
                <w:lang w:eastAsia="lt-LT"/>
              </w:rPr>
              <w:t>įtrauktį</w:t>
            </w:r>
            <w:proofErr w:type="spellEnd"/>
            <w:r w:rsidRPr="002B7446">
              <w:rPr>
                <w:color w:val="000000" w:themeColor="text1"/>
                <w:szCs w:val="24"/>
                <w:lang w:eastAsia="lt-LT"/>
              </w:rPr>
              <w:t>, socialinį bendravimą bei galių plėtotę, glaudžiai bendradarbiaujant su šeimomis ir tobulinant pedagogų profesines kompetencijas.</w:t>
            </w:r>
          </w:p>
          <w:p w14:paraId="5A42112C" w14:textId="00CB271C" w:rsidR="00840DD9" w:rsidRPr="00840DD9" w:rsidRDefault="00993C22" w:rsidP="00840DD9">
            <w:pPr>
              <w:jc w:val="both"/>
              <w:rPr>
                <w:color w:val="000000" w:themeColor="text1"/>
                <w:szCs w:val="24"/>
                <w:lang w:eastAsia="lt-LT"/>
              </w:rPr>
            </w:pPr>
            <w:r>
              <w:rPr>
                <w:color w:val="000000" w:themeColor="text1"/>
                <w:szCs w:val="24"/>
                <w:lang w:eastAsia="lt-LT"/>
              </w:rPr>
              <w:t>Tikslui pasiekti išsikelti 3</w:t>
            </w:r>
            <w:r w:rsidR="00840DD9" w:rsidRPr="00840DD9">
              <w:rPr>
                <w:color w:val="000000" w:themeColor="text1"/>
                <w:szCs w:val="24"/>
                <w:lang w:eastAsia="lt-LT"/>
              </w:rPr>
              <w:t xml:space="preserve"> uždaviniai:</w:t>
            </w:r>
          </w:p>
          <w:p w14:paraId="3399AB30" w14:textId="77777777" w:rsidR="00840DD9" w:rsidRPr="00840DD9" w:rsidRDefault="00840DD9" w:rsidP="00840DD9">
            <w:pPr>
              <w:jc w:val="both"/>
              <w:rPr>
                <w:color w:val="000000" w:themeColor="text1"/>
                <w:szCs w:val="24"/>
                <w:lang w:eastAsia="lt-LT"/>
              </w:rPr>
            </w:pPr>
            <w:r w:rsidRPr="002B7446">
              <w:rPr>
                <w:b/>
                <w:color w:val="000000" w:themeColor="text1"/>
                <w:szCs w:val="24"/>
                <w:lang w:eastAsia="lt-LT"/>
              </w:rPr>
              <w:t>1 uždavinys</w:t>
            </w:r>
            <w:r w:rsidRPr="00840DD9">
              <w:rPr>
                <w:color w:val="000000" w:themeColor="text1"/>
                <w:szCs w:val="24"/>
                <w:lang w:eastAsia="lt-LT"/>
              </w:rPr>
              <w:t xml:space="preserve">. Tobulinti ugdymo proceso kokybę, diegiant atnaujintą ugdymo turinį bei užtikrinant vaikų emocinę gerovę ir </w:t>
            </w:r>
            <w:proofErr w:type="spellStart"/>
            <w:r w:rsidRPr="00840DD9">
              <w:rPr>
                <w:color w:val="000000" w:themeColor="text1"/>
                <w:szCs w:val="24"/>
                <w:lang w:eastAsia="lt-LT"/>
              </w:rPr>
              <w:t>įtrauktį</w:t>
            </w:r>
            <w:proofErr w:type="spellEnd"/>
            <w:r w:rsidRPr="00840DD9">
              <w:rPr>
                <w:color w:val="000000" w:themeColor="text1"/>
                <w:szCs w:val="24"/>
                <w:lang w:eastAsia="lt-LT"/>
              </w:rPr>
              <w:t>.</w:t>
            </w:r>
          </w:p>
          <w:p w14:paraId="294920FD"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Įgyvendinant šį uždavinį, parengta, atnaujinta, patvirtinta ir pradėta įgyvendinti nuo 2025 m. rugsėjo 1 d. ikimokyklinio ugdymo programa. Pedagogai ugdomąjį procesą planavo vieningai, atsižvelgdami į atnaujintą ikimokyklinio ugdymo programą „Žiogelio takeliu“, didinant ugdymo nuoseklumą ir kokybę.</w:t>
            </w:r>
          </w:p>
          <w:p w14:paraId="75834780"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Vaikų emocinei gerovei stiprinti ir pozityviam elgesiui ugdyti įdiegta nauja socialinio emocinio ugdymo programa „</w:t>
            </w:r>
            <w:proofErr w:type="spellStart"/>
            <w:r w:rsidRPr="00840DD9">
              <w:rPr>
                <w:color w:val="000000" w:themeColor="text1"/>
                <w:szCs w:val="24"/>
                <w:lang w:eastAsia="lt-LT"/>
              </w:rPr>
              <w:t>Siautukai</w:t>
            </w:r>
            <w:proofErr w:type="spellEnd"/>
            <w:r w:rsidRPr="00840DD9">
              <w:rPr>
                <w:color w:val="000000" w:themeColor="text1"/>
                <w:szCs w:val="24"/>
                <w:lang w:eastAsia="lt-LT"/>
              </w:rPr>
              <w:t>“. Programa palaipsniui integruojama į kasdienį ugdymo procesą.</w:t>
            </w:r>
          </w:p>
          <w:p w14:paraId="485ADF2D"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Specialiųjų ugdymosi poreikių turintiems vaikams suteikta švietimo pagalba pagal poreikį.</w:t>
            </w:r>
          </w:p>
          <w:p w14:paraId="238CF1C8" w14:textId="2D961F16" w:rsidR="00840DD9" w:rsidRDefault="00840DD9" w:rsidP="00840DD9">
            <w:pPr>
              <w:jc w:val="both"/>
              <w:rPr>
                <w:color w:val="000000" w:themeColor="text1"/>
                <w:szCs w:val="24"/>
                <w:lang w:eastAsia="lt-LT"/>
              </w:rPr>
            </w:pPr>
            <w:r w:rsidRPr="00840DD9">
              <w:rPr>
                <w:color w:val="000000" w:themeColor="text1"/>
                <w:szCs w:val="24"/>
                <w:lang w:eastAsia="lt-LT"/>
              </w:rPr>
              <w:t>Užbaigtas projekto I etapas „Ikimokyklinio ugdymo aplinkos gerinimas“, kuris vykdomas Europos Sąjungos fondų „Europos socialinis fondas +“ (ESF+) ir Bendrojo finansavimo lėšomis. Įstaiga šiame projekte siekia tobulinti ugdymo aplinkas.</w:t>
            </w:r>
          </w:p>
          <w:p w14:paraId="17E1D0C3" w14:textId="77777777" w:rsidR="0019453D" w:rsidRPr="00840DD9" w:rsidRDefault="0019453D" w:rsidP="0019453D">
            <w:pPr>
              <w:jc w:val="both"/>
              <w:rPr>
                <w:color w:val="000000" w:themeColor="text1"/>
                <w:szCs w:val="24"/>
                <w:lang w:eastAsia="lt-LT"/>
              </w:rPr>
            </w:pPr>
            <w:r w:rsidRPr="00840DD9">
              <w:rPr>
                <w:color w:val="000000" w:themeColor="text1"/>
                <w:szCs w:val="24"/>
                <w:lang w:eastAsia="lt-LT"/>
              </w:rPr>
              <w:t>Gerinant ugdymosi aplinkas ir kuriant vaikų patirtiniam ugdymuisi palankias erdves, atliktas koridoriaus ir pagrindinio įėjimo į darželį patalpų kosmetinis remontas, nupiešti edukaciniai sienų piešiniai, atvaizduojantys darželio grupių pavadinimus. Piešiniai pritaikyti vaikų pažinimui ir ugdymo turinio integravimui kasdienėse situacijose. Įrengta knygų mainų bibliotekėlė, skirta ugdytiniams ir tėvams, stiprinant skaitymo kultūrą bei bendruomeniškumą.</w:t>
            </w:r>
          </w:p>
          <w:p w14:paraId="4D128335" w14:textId="77777777" w:rsidR="0019453D" w:rsidRPr="00840DD9" w:rsidRDefault="0019453D" w:rsidP="0019453D">
            <w:pPr>
              <w:jc w:val="both"/>
              <w:rPr>
                <w:color w:val="000000" w:themeColor="text1"/>
                <w:szCs w:val="24"/>
                <w:lang w:eastAsia="lt-LT"/>
              </w:rPr>
            </w:pPr>
            <w:r w:rsidRPr="00840DD9">
              <w:rPr>
                <w:color w:val="000000" w:themeColor="text1"/>
                <w:szCs w:val="24"/>
                <w:lang w:eastAsia="lt-LT"/>
              </w:rPr>
              <w:t>Lauko teritorijoje įrengtos naujos 5 smėlio dėžės prie naujai pastatytų lauko pavėsinių. Pagal grupių poreikius atnaujintos mokymo priemonės.</w:t>
            </w:r>
          </w:p>
          <w:p w14:paraId="73334862" w14:textId="77777777" w:rsidR="0019453D" w:rsidRDefault="0019453D" w:rsidP="00840DD9">
            <w:pPr>
              <w:jc w:val="both"/>
              <w:rPr>
                <w:color w:val="000000" w:themeColor="text1"/>
                <w:szCs w:val="24"/>
                <w:lang w:eastAsia="lt-LT"/>
              </w:rPr>
            </w:pPr>
          </w:p>
          <w:p w14:paraId="4F72CBF1" w14:textId="4870A3BD" w:rsidR="0004727F" w:rsidRPr="00840DD9" w:rsidRDefault="0004727F" w:rsidP="00840DD9">
            <w:pPr>
              <w:jc w:val="both"/>
              <w:rPr>
                <w:color w:val="000000" w:themeColor="text1"/>
                <w:szCs w:val="24"/>
                <w:lang w:eastAsia="lt-LT"/>
              </w:rPr>
            </w:pPr>
            <w:r w:rsidRPr="00840DD9">
              <w:rPr>
                <w:color w:val="000000" w:themeColor="text1"/>
                <w:szCs w:val="24"/>
                <w:lang w:eastAsia="lt-LT"/>
              </w:rPr>
              <w:t>Pagalbos mokiniui specialisto logopedo pagalba buvo teikta 55 ugdytiniams, o nuo 2025 m. balandžio mėn. logopedo pagalba buvo teikiama papildomai 50 ugdytinių.</w:t>
            </w:r>
            <w:r>
              <w:rPr>
                <w:color w:val="000000" w:themeColor="text1"/>
                <w:szCs w:val="24"/>
                <w:lang w:eastAsia="lt-LT"/>
              </w:rPr>
              <w:t xml:space="preserve"> </w:t>
            </w:r>
            <w:r w:rsidRPr="00840DD9">
              <w:rPr>
                <w:color w:val="000000" w:themeColor="text1"/>
                <w:szCs w:val="24"/>
                <w:lang w:eastAsia="lt-LT"/>
              </w:rPr>
              <w:t>Nuo 2025 m. rugsėjo 1 d. įstaigoje ugdomi 5 ugdytiniai, turintys specialiųjų ugdymosi poreikių. Nuo 2025 m. balandžio mėn. šiems vaikams teikiama ir specialiojo pedagogo pagalba.</w:t>
            </w:r>
          </w:p>
          <w:p w14:paraId="71243E39" w14:textId="4D48411A" w:rsidR="00840DD9" w:rsidRPr="00840DD9" w:rsidRDefault="00840DD9" w:rsidP="00840DD9">
            <w:pPr>
              <w:jc w:val="both"/>
              <w:rPr>
                <w:color w:val="000000" w:themeColor="text1"/>
                <w:szCs w:val="24"/>
                <w:lang w:eastAsia="lt-LT"/>
              </w:rPr>
            </w:pPr>
            <w:r w:rsidRPr="002B7446">
              <w:rPr>
                <w:b/>
                <w:color w:val="000000" w:themeColor="text1"/>
                <w:szCs w:val="24"/>
                <w:lang w:eastAsia="lt-LT"/>
              </w:rPr>
              <w:t>2</w:t>
            </w:r>
            <w:r w:rsidRPr="00840DD9">
              <w:rPr>
                <w:color w:val="000000" w:themeColor="text1"/>
                <w:szCs w:val="24"/>
                <w:lang w:eastAsia="lt-LT"/>
              </w:rPr>
              <w:t xml:space="preserve"> </w:t>
            </w:r>
            <w:r w:rsidRPr="002B7446">
              <w:rPr>
                <w:b/>
                <w:color w:val="000000" w:themeColor="text1"/>
                <w:szCs w:val="24"/>
                <w:lang w:eastAsia="lt-LT"/>
              </w:rPr>
              <w:t>uždavinys</w:t>
            </w:r>
            <w:r w:rsidRPr="00840DD9">
              <w:rPr>
                <w:color w:val="000000" w:themeColor="text1"/>
                <w:szCs w:val="24"/>
                <w:lang w:eastAsia="lt-LT"/>
              </w:rPr>
              <w:t>. Kryptingai ugdyti vaikų galias visose ugdymo(</w:t>
            </w:r>
            <w:proofErr w:type="spellStart"/>
            <w:r w:rsidRPr="00840DD9">
              <w:rPr>
                <w:color w:val="000000" w:themeColor="text1"/>
                <w:szCs w:val="24"/>
                <w:lang w:eastAsia="lt-LT"/>
              </w:rPr>
              <w:t>si</w:t>
            </w:r>
            <w:proofErr w:type="spellEnd"/>
            <w:r w:rsidRPr="00840DD9">
              <w:rPr>
                <w:color w:val="000000" w:themeColor="text1"/>
                <w:szCs w:val="24"/>
                <w:lang w:eastAsia="lt-LT"/>
              </w:rPr>
              <w:t>) srityse, taikant žaidimo ir patirtinio ugdymosi strategijas bei kuriant ugdymosi kontekstus.</w:t>
            </w:r>
            <w:r w:rsidR="0004727F">
              <w:rPr>
                <w:color w:val="000000" w:themeColor="text1"/>
                <w:szCs w:val="24"/>
                <w:lang w:eastAsia="lt-LT"/>
              </w:rPr>
              <w:t xml:space="preserve"> </w:t>
            </w:r>
          </w:p>
          <w:p w14:paraId="1674163B"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 xml:space="preserve">2025 m. ugdymo procesas kryptingai organizuotas taikant patirtinio ugdymosi strategijas ir sudarant galimybes ugdytis įvairiose edukacinėse aplinkose. Ugdomosios veiklos vyko ne tik grupėse, bet ir už įstaigos ribų: muziejuose, Šilalės sporto ir laisvalaikio centre, Šilalės viešojoje bibliotekoje, Šilalės r. policijos komisariate, </w:t>
            </w:r>
            <w:proofErr w:type="spellStart"/>
            <w:r w:rsidRPr="00840DD9">
              <w:rPr>
                <w:color w:val="000000" w:themeColor="text1"/>
                <w:szCs w:val="24"/>
                <w:lang w:eastAsia="lt-LT"/>
              </w:rPr>
              <w:t>Orvidų</w:t>
            </w:r>
            <w:proofErr w:type="spellEnd"/>
            <w:r w:rsidRPr="00840DD9">
              <w:rPr>
                <w:color w:val="000000" w:themeColor="text1"/>
                <w:szCs w:val="24"/>
                <w:lang w:eastAsia="lt-LT"/>
              </w:rPr>
              <w:t xml:space="preserve"> parke, Šilalės miesto stadione, miesto turgelyje, Pajūrio batalione ir kt.</w:t>
            </w:r>
          </w:p>
          <w:p w14:paraId="7E85A348" w14:textId="2071CAE6" w:rsidR="00840DD9" w:rsidRPr="00840DD9" w:rsidRDefault="0084525E" w:rsidP="00840DD9">
            <w:pPr>
              <w:jc w:val="both"/>
              <w:rPr>
                <w:color w:val="000000" w:themeColor="text1"/>
                <w:szCs w:val="24"/>
                <w:lang w:eastAsia="lt-LT"/>
              </w:rPr>
            </w:pPr>
            <w:r>
              <w:rPr>
                <w:color w:val="000000" w:themeColor="text1"/>
                <w:szCs w:val="24"/>
                <w:lang w:eastAsia="lt-LT"/>
              </w:rPr>
              <w:t>T</w:t>
            </w:r>
            <w:r w:rsidR="00840DD9" w:rsidRPr="00840DD9">
              <w:rPr>
                <w:color w:val="000000" w:themeColor="text1"/>
                <w:szCs w:val="24"/>
                <w:lang w:eastAsia="lt-LT"/>
              </w:rPr>
              <w:t xml:space="preserve">olerancijai ir socialinei atsakomybei ugdyti įstaigos bendruomenė įgyvendino prasmingas iniciatyvas: dalyvauta pirmosios ponios inicijuotoje akcijoje „Sparnuoti išminties, žinių ir kūrybos metai“, organizuota Pyragų dienos iniciatyva (parama fondui „Mamų unija“), bendruomenė įsitraukė į Solidarumo bėgimo akciją Šilalės miesto stadione (parama Lietuvos ir Ukrainos vaikams), dalyvauta socialinėje iniciatyvoje „Skirtingos spalvos“, prisidedant </w:t>
            </w:r>
            <w:proofErr w:type="spellStart"/>
            <w:r w:rsidR="00840DD9" w:rsidRPr="00840DD9">
              <w:rPr>
                <w:color w:val="000000" w:themeColor="text1"/>
                <w:szCs w:val="24"/>
                <w:lang w:eastAsia="lt-LT"/>
              </w:rPr>
              <w:t>pl</w:t>
            </w:r>
            <w:bookmarkStart w:id="0" w:name="_GoBack"/>
            <w:bookmarkEnd w:id="0"/>
            <w:r w:rsidR="00840DD9" w:rsidRPr="00840DD9">
              <w:rPr>
                <w:color w:val="000000" w:themeColor="text1"/>
                <w:szCs w:val="24"/>
                <w:lang w:eastAsia="lt-LT"/>
              </w:rPr>
              <w:t>edukų</w:t>
            </w:r>
            <w:proofErr w:type="spellEnd"/>
            <w:r w:rsidR="00840DD9" w:rsidRPr="00840DD9">
              <w:rPr>
                <w:color w:val="000000" w:themeColor="text1"/>
                <w:szCs w:val="24"/>
                <w:lang w:eastAsia="lt-LT"/>
              </w:rPr>
              <w:t xml:space="preserve"> mezgimu mažiausiems Lietuvos piliečiams – neišnešiotiems naujagimiams.</w:t>
            </w:r>
          </w:p>
          <w:p w14:paraId="67D5F6CB"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Ugdymo turinyje integruotos socialiai jautrios ir vaikų toleranciją ugdančios temos: paminėta Pasaulinė autizmo supratimo diena, Dauno sindromo diena, vykdyta Tolerancijos savaitė. Įstaiga prisijungė prie pilietinių akcijų „Atmintis gyva, nes liudija“, minėjo Tolerancijos dieną, stiprindama vaikų vertybines nuostatas. Taip pat organizuotas edukacinis pažintinis projektas „Švari žemė – laimingas vaikas“, kuriuo siekiama paminėti Pasaulinę Žemės dieną.</w:t>
            </w:r>
          </w:p>
          <w:p w14:paraId="1669AA7B"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Skatinta vaikų saviraiška ir viešojo kalbėjimo gebėjimai: grupių ugdytiniai kartu su pedagogėmis dalyvavo respublikinėje nuotolinėje vaikų konferencijoje „Spalvoti rudens projektai: vaikų kūrybinės idėjos ir darbai“, respublikinėje virtualioje priešmokyklinio amžiaus vaikų konferencijoje „Žaidžiame teatrą“ pristatė pranešimą „</w:t>
            </w:r>
            <w:proofErr w:type="spellStart"/>
            <w:r w:rsidRPr="00840DD9">
              <w:rPr>
                <w:color w:val="000000" w:themeColor="text1"/>
                <w:szCs w:val="24"/>
                <w:lang w:eastAsia="lt-LT"/>
              </w:rPr>
              <w:t>Velykės</w:t>
            </w:r>
            <w:proofErr w:type="spellEnd"/>
            <w:r w:rsidRPr="00840DD9">
              <w:rPr>
                <w:color w:val="000000" w:themeColor="text1"/>
                <w:szCs w:val="24"/>
                <w:lang w:eastAsia="lt-LT"/>
              </w:rPr>
              <w:t xml:space="preserve"> pirštinė“, konferencijoje „Mažam delne pasaką nešu“, nuotolinėje edukacinėje veikloje „Draugystė su Drambliu“.</w:t>
            </w:r>
          </w:p>
          <w:p w14:paraId="6EBDF743"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Sveikatos stiprinimo srityje įstaiga nuosekliai įgyvendino iniciatyvas, skatinančias fizinį aktyvumą ir sveikos gyvensenos įpročius: organizuotos veiklos „Olimpinis mėnuo“, „</w:t>
            </w:r>
            <w:proofErr w:type="spellStart"/>
            <w:r w:rsidRPr="00840DD9">
              <w:rPr>
                <w:color w:val="000000" w:themeColor="text1"/>
                <w:szCs w:val="24"/>
                <w:lang w:eastAsia="lt-LT"/>
              </w:rPr>
              <w:t>Mankštiada</w:t>
            </w:r>
            <w:proofErr w:type="spellEnd"/>
            <w:r w:rsidRPr="00840DD9">
              <w:rPr>
                <w:color w:val="000000" w:themeColor="text1"/>
                <w:szCs w:val="24"/>
                <w:lang w:eastAsia="lt-LT"/>
              </w:rPr>
              <w:t>“, „</w:t>
            </w:r>
            <w:proofErr w:type="spellStart"/>
            <w:r w:rsidRPr="00840DD9">
              <w:rPr>
                <w:color w:val="000000" w:themeColor="text1"/>
                <w:szCs w:val="24"/>
                <w:lang w:eastAsia="lt-LT"/>
              </w:rPr>
              <w:t>Judumo</w:t>
            </w:r>
            <w:proofErr w:type="spellEnd"/>
            <w:r w:rsidRPr="00840DD9">
              <w:rPr>
                <w:color w:val="000000" w:themeColor="text1"/>
                <w:szCs w:val="24"/>
                <w:lang w:eastAsia="lt-LT"/>
              </w:rPr>
              <w:t xml:space="preserve"> savaitė“, rytinės mankštos lauke. Pasaulinės sveikatos dienos proga organizuotas žygis su šiaurietiškomis lazdomis aplink Šilalės miesto tvenkinį. Įstaiga dalyvavo respublikiniuose projektuose „Lietuvos mažųjų žaidynės 2025“ ir „</w:t>
            </w:r>
            <w:proofErr w:type="spellStart"/>
            <w:r w:rsidRPr="00840DD9">
              <w:rPr>
                <w:color w:val="000000" w:themeColor="text1"/>
                <w:szCs w:val="24"/>
                <w:lang w:eastAsia="lt-LT"/>
              </w:rPr>
              <w:t>Futboliukas</w:t>
            </w:r>
            <w:proofErr w:type="spellEnd"/>
            <w:r w:rsidRPr="00840DD9">
              <w:rPr>
                <w:color w:val="000000" w:themeColor="text1"/>
                <w:szCs w:val="24"/>
                <w:lang w:eastAsia="lt-LT"/>
              </w:rPr>
              <w:t>“, o 2025 m. birželio mėn. miesto stadione surengta sporto šventė „Vaikystės spindulėlis 2025“, subūrusi rajono ikimokyklinio ir priešmokyklinio ugdymo įstaigas.</w:t>
            </w:r>
          </w:p>
          <w:p w14:paraId="1CF47BFB"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Organizuojami pilietiniai-etniniai renginiai: Vasario 16-osios minėjimas, o Kovo 11-osios paminėjimui įstaigos bendruomenė 18 metus iš eilės organizavo ir įgyvendino projektą „Lietuvėle, Tu graži!“, kartu su Šilalės rajono savivaldybe, suorganizuotas rajoninis bei apskrities etapai. Įgyvendintas projektas „Nubėgsiu Lietuvą – 2025“.</w:t>
            </w:r>
          </w:p>
          <w:p w14:paraId="6A450427" w14:textId="7D506B39" w:rsidR="00840DD9" w:rsidRPr="00840DD9" w:rsidRDefault="00840DD9" w:rsidP="00840DD9">
            <w:pPr>
              <w:jc w:val="both"/>
              <w:rPr>
                <w:color w:val="000000" w:themeColor="text1"/>
                <w:szCs w:val="24"/>
                <w:lang w:eastAsia="lt-LT"/>
              </w:rPr>
            </w:pPr>
            <w:r w:rsidRPr="00840DD9">
              <w:rPr>
                <w:color w:val="000000" w:themeColor="text1"/>
                <w:szCs w:val="24"/>
                <w:lang w:eastAsia="lt-LT"/>
              </w:rPr>
              <w:t xml:space="preserve">Organizuoti ir kiti renginiai bei šventės: Trijų Karalių šventė, Advento popietė, įvykdyta edukacija „Nykštukų namelyje“, Kalėdinės eglutės įžiebimo šventė, organizuota ir įgyvendinta meninė, jutiminė, muzikinė pramoka „Muzika spalvų ir vėjo“, kuri sujungė vaikus ir mokytojus kūrybinei veiklai gamtos apsuptyje, </w:t>
            </w:r>
            <w:r w:rsidR="009A1FFC" w:rsidRPr="00840DD9">
              <w:rPr>
                <w:color w:val="000000" w:themeColor="text1"/>
                <w:szCs w:val="24"/>
                <w:lang w:eastAsia="lt-LT"/>
              </w:rPr>
              <w:t>Užgavėnių</w:t>
            </w:r>
            <w:r w:rsidRPr="00840DD9">
              <w:rPr>
                <w:color w:val="000000" w:themeColor="text1"/>
                <w:szCs w:val="24"/>
                <w:lang w:eastAsia="lt-LT"/>
              </w:rPr>
              <w:t xml:space="preserve"> šventė.</w:t>
            </w:r>
          </w:p>
          <w:p w14:paraId="1B58DF02" w14:textId="171062EA" w:rsidR="00840DD9" w:rsidRPr="00840DD9" w:rsidRDefault="00840DD9" w:rsidP="00840DD9">
            <w:pPr>
              <w:jc w:val="both"/>
              <w:rPr>
                <w:color w:val="000000" w:themeColor="text1"/>
                <w:szCs w:val="24"/>
                <w:lang w:eastAsia="lt-LT"/>
              </w:rPr>
            </w:pPr>
            <w:r w:rsidRPr="00840DD9">
              <w:rPr>
                <w:color w:val="000000" w:themeColor="text1"/>
                <w:szCs w:val="24"/>
                <w:lang w:eastAsia="lt-LT"/>
              </w:rPr>
              <w:t>Ugdymo procesui tobulinti įsigyta ir pradėta naudoti mobili interaktyvi įranga ROOMIE ONE, plečiant ugdymo metodų įvairovę bei vaikų įtraukimą.</w:t>
            </w:r>
          </w:p>
          <w:p w14:paraId="3B700E24" w14:textId="77777777" w:rsidR="00840DD9" w:rsidRPr="00840DD9" w:rsidRDefault="00840DD9" w:rsidP="00840DD9">
            <w:pPr>
              <w:jc w:val="both"/>
              <w:rPr>
                <w:color w:val="000000" w:themeColor="text1"/>
                <w:szCs w:val="24"/>
                <w:lang w:eastAsia="lt-LT"/>
              </w:rPr>
            </w:pPr>
            <w:r w:rsidRPr="002B7446">
              <w:rPr>
                <w:b/>
                <w:color w:val="000000" w:themeColor="text1"/>
                <w:szCs w:val="24"/>
                <w:lang w:eastAsia="lt-LT"/>
              </w:rPr>
              <w:t>3 uždavinys.</w:t>
            </w:r>
            <w:r w:rsidRPr="00840DD9">
              <w:rPr>
                <w:color w:val="000000" w:themeColor="text1"/>
                <w:szCs w:val="24"/>
                <w:lang w:eastAsia="lt-LT"/>
              </w:rPr>
              <w:t xml:space="preserve"> Stiprinti bendruomeniškumą, dialogo, susitarimų kultūrą bei partnerystę tarp bendruomenės narių, plėtojant pedagogų lyderystę, profesines ir skaitmenines kompetencijas.</w:t>
            </w:r>
          </w:p>
          <w:p w14:paraId="54DB60AE"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2025 m. įstaigos pedagogai aktyviai tobulino kompetencijas dalyvaudami kvalifikacijos tobulinimo mokymuose, seminaruose, kursuose ir konferencijose, tarp jų – mokymuose „Socialinio emocinio ugdymo šiuolaikiškas ir kokybiškas įgyvendinimas ikimokyklinio ugdymo įstaigoje“.</w:t>
            </w:r>
          </w:p>
          <w:p w14:paraId="7F18D8BC"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lastRenderedPageBreak/>
              <w:t xml:space="preserve">Pedagogai aktyviai dalijosi gerąja patirtimi ir pristatė įstaigos veiklą konferencijose: tarptautinėje mokslinėje-praktinėje konferencijoje „Visuminis ikimokyklinis ugdymas </w:t>
            </w:r>
            <w:proofErr w:type="spellStart"/>
            <w:r w:rsidRPr="00840DD9">
              <w:rPr>
                <w:color w:val="000000" w:themeColor="text1"/>
                <w:szCs w:val="24"/>
                <w:lang w:eastAsia="lt-LT"/>
              </w:rPr>
              <w:t>įtraukties</w:t>
            </w:r>
            <w:proofErr w:type="spellEnd"/>
            <w:r w:rsidRPr="00840DD9">
              <w:rPr>
                <w:color w:val="000000" w:themeColor="text1"/>
                <w:szCs w:val="24"/>
                <w:lang w:eastAsia="lt-LT"/>
              </w:rPr>
              <w:t xml:space="preserve"> kontekste: ankstyvoji kalbos sutrikimų prevencija“, tarptautinėje nuotolinėje konferencijoje „</w:t>
            </w:r>
            <w:proofErr w:type="spellStart"/>
            <w:r w:rsidRPr="00840DD9">
              <w:rPr>
                <w:color w:val="000000" w:themeColor="text1"/>
                <w:szCs w:val="24"/>
                <w:lang w:eastAsia="lt-LT"/>
              </w:rPr>
              <w:t>On</w:t>
            </w:r>
            <w:proofErr w:type="spellEnd"/>
            <w:r w:rsidRPr="00840DD9">
              <w:rPr>
                <w:color w:val="000000" w:themeColor="text1"/>
                <w:szCs w:val="24"/>
                <w:lang w:eastAsia="lt-LT"/>
              </w:rPr>
              <w:t xml:space="preserve"> </w:t>
            </w:r>
            <w:proofErr w:type="spellStart"/>
            <w:r w:rsidRPr="00840DD9">
              <w:rPr>
                <w:color w:val="000000" w:themeColor="text1"/>
                <w:szCs w:val="24"/>
                <w:lang w:eastAsia="lt-LT"/>
              </w:rPr>
              <w:t>the</w:t>
            </w:r>
            <w:proofErr w:type="spellEnd"/>
            <w:r w:rsidRPr="00840DD9">
              <w:rPr>
                <w:color w:val="000000" w:themeColor="text1"/>
                <w:szCs w:val="24"/>
                <w:lang w:eastAsia="lt-LT"/>
              </w:rPr>
              <w:t xml:space="preserve"> </w:t>
            </w:r>
            <w:proofErr w:type="spellStart"/>
            <w:r w:rsidRPr="00840DD9">
              <w:rPr>
                <w:color w:val="000000" w:themeColor="text1"/>
                <w:szCs w:val="24"/>
                <w:lang w:eastAsia="lt-LT"/>
              </w:rPr>
              <w:t>way</w:t>
            </w:r>
            <w:proofErr w:type="spellEnd"/>
            <w:r w:rsidRPr="00840DD9">
              <w:rPr>
                <w:color w:val="000000" w:themeColor="text1"/>
                <w:szCs w:val="24"/>
                <w:lang w:eastAsia="lt-LT"/>
              </w:rPr>
              <w:t xml:space="preserve"> to </w:t>
            </w:r>
            <w:proofErr w:type="spellStart"/>
            <w:r w:rsidRPr="00840DD9">
              <w:rPr>
                <w:color w:val="000000" w:themeColor="text1"/>
                <w:szCs w:val="24"/>
                <w:lang w:eastAsia="lt-LT"/>
              </w:rPr>
              <w:t>sustainability</w:t>
            </w:r>
            <w:proofErr w:type="spellEnd"/>
            <w:r w:rsidRPr="00840DD9">
              <w:rPr>
                <w:color w:val="000000" w:themeColor="text1"/>
                <w:szCs w:val="24"/>
                <w:lang w:eastAsia="lt-LT"/>
              </w:rPr>
              <w:t>“ („Tvarumo link“), kur pristatytas pranešimas anglų kalba apie tvarumo ugdymą „Klimato pokyčiai vaikų akimis: kaip saugoti mūsų žemę, vandenį ir gyvybę“, respublikinėje konferencijoje „Kontekstas. Patirtis. Prasmė“, respublikinėje metodinėje konferencijoje „Augti kartu: socialinio ir emocinio ugdymo kelias“, taip pat dalyvauta nuotoliniame seminare „Kaip organizuoti prasmingą ir kokybišką ugdymą“.</w:t>
            </w:r>
          </w:p>
          <w:p w14:paraId="773FA937"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Įgyvendinti respublikiniai kūrybiniai projektai: inicijuotas įstaigos pedagogių projektas „Žiedų fiesta moliūge“, surengta nuotraukų paroda Šilalės viešojoje bibliotekoje, įgyvendinta nuotolinė viktorina „Aš ir tu – pažinkime Lietuvą kartu!“ ir kt.</w:t>
            </w:r>
          </w:p>
          <w:p w14:paraId="604BAC2C"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Bendradarbiaujant su Šilalės švietimo pagalbos tarnyba parengta ilgalaikės kvalifikacijos tobulinimo programa „Ikimokyklinio amžiaus vaikų sociokultūrinio kryptingumo ugdymas pilietinių renginių ir edukacinių programų kontekste“, kurią sudarė 4 moduliai:</w:t>
            </w:r>
            <w:r w:rsidRPr="00840DD9">
              <w:rPr>
                <w:color w:val="000000" w:themeColor="text1"/>
                <w:szCs w:val="24"/>
                <w:lang w:eastAsia="lt-LT"/>
              </w:rPr>
              <w:br/>
              <w:t>I modulis „Ikimokyklinio amžiaus vaikų sociokultūrinio ugdymo galimybės projektinėje veikloje taikant pilietines nuostatas“ orientuotas į veiklas lauko aplinkose plėtojant pilietiškumo sampratą per projektinę veiklą.</w:t>
            </w:r>
            <w:r w:rsidRPr="00840DD9">
              <w:rPr>
                <w:color w:val="000000" w:themeColor="text1"/>
                <w:szCs w:val="24"/>
                <w:lang w:eastAsia="lt-LT"/>
              </w:rPr>
              <w:br/>
              <w:t>II modulis „Sociokultūrinio ugdymo realizavimas ikimokykliniame amžiuje: teorijos ir praktikos pavyzdžiai“ įgyvendintas per konferenciją „Sociokultūrinio ugdymo realizavimas ikimokykliniame amžiuje: teorijos ir praktikos pavyzdžiai“. Konferencijos metu mokytojams sudarytos sąlygos pristatyti vykdytus projektus ikimokyklinio amžiaus vaikų pilietiškumo ugdymo aspektu, plėtoti komunikavimo kompetenciją, skatinamas dalijimasis gerąja patirtimi apie projektinės veiklos integravimo galimybes, dirbant pagal atnaujintas programas.</w:t>
            </w:r>
            <w:r w:rsidRPr="00840DD9">
              <w:rPr>
                <w:color w:val="000000" w:themeColor="text1"/>
                <w:szCs w:val="24"/>
                <w:lang w:eastAsia="lt-LT"/>
              </w:rPr>
              <w:br/>
              <w:t>III modulis „Ikimokyklinio amžiaus vaikų pilietiškumo ugdymas taikant „</w:t>
            </w:r>
            <w:proofErr w:type="spellStart"/>
            <w:r w:rsidRPr="00840DD9">
              <w:rPr>
                <w:color w:val="000000" w:themeColor="text1"/>
                <w:szCs w:val="24"/>
                <w:lang w:eastAsia="lt-LT"/>
              </w:rPr>
              <w:t>Block</w:t>
            </w:r>
            <w:proofErr w:type="spellEnd"/>
            <w:r w:rsidRPr="00840DD9">
              <w:rPr>
                <w:color w:val="000000" w:themeColor="text1"/>
                <w:szCs w:val="24"/>
                <w:lang w:eastAsia="lt-LT"/>
              </w:rPr>
              <w:t xml:space="preserve"> </w:t>
            </w:r>
            <w:proofErr w:type="spellStart"/>
            <w:r w:rsidRPr="00840DD9">
              <w:rPr>
                <w:color w:val="000000" w:themeColor="text1"/>
                <w:szCs w:val="24"/>
                <w:lang w:eastAsia="lt-LT"/>
              </w:rPr>
              <w:t>Posters</w:t>
            </w:r>
            <w:proofErr w:type="spellEnd"/>
            <w:r w:rsidRPr="00840DD9">
              <w:rPr>
                <w:color w:val="000000" w:themeColor="text1"/>
                <w:szCs w:val="24"/>
                <w:lang w:eastAsia="lt-LT"/>
              </w:rPr>
              <w:t>“ interaktyvų įrankį“ įgyvendintas per seminarą „Interaktyvaus įrankio „</w:t>
            </w:r>
            <w:proofErr w:type="spellStart"/>
            <w:r w:rsidRPr="00840DD9">
              <w:rPr>
                <w:color w:val="000000" w:themeColor="text1"/>
                <w:szCs w:val="24"/>
                <w:lang w:eastAsia="lt-LT"/>
              </w:rPr>
              <w:t>Block</w:t>
            </w:r>
            <w:proofErr w:type="spellEnd"/>
            <w:r w:rsidRPr="00840DD9">
              <w:rPr>
                <w:color w:val="000000" w:themeColor="text1"/>
                <w:szCs w:val="24"/>
                <w:lang w:eastAsia="lt-LT"/>
              </w:rPr>
              <w:t xml:space="preserve"> </w:t>
            </w:r>
            <w:proofErr w:type="spellStart"/>
            <w:r w:rsidRPr="00840DD9">
              <w:rPr>
                <w:color w:val="000000" w:themeColor="text1"/>
                <w:szCs w:val="24"/>
                <w:lang w:eastAsia="lt-LT"/>
              </w:rPr>
              <w:t>Posters</w:t>
            </w:r>
            <w:proofErr w:type="spellEnd"/>
            <w:r w:rsidRPr="00840DD9">
              <w:rPr>
                <w:color w:val="000000" w:themeColor="text1"/>
                <w:szCs w:val="24"/>
                <w:lang w:eastAsia="lt-LT"/>
              </w:rPr>
              <w:t>“ panaudojimo galimybės“ ir praktinę veiklą „Draugystės vertybių ugdymo galimybės“.</w:t>
            </w:r>
            <w:r w:rsidRPr="00840DD9">
              <w:rPr>
                <w:color w:val="000000" w:themeColor="text1"/>
                <w:szCs w:val="24"/>
                <w:lang w:eastAsia="lt-LT"/>
              </w:rPr>
              <w:br/>
              <w:t>IV modulis „Informacinių technologijų taikymas ikimokyklinio amžiaus vaikų pilietinio ugdymo aspektu“ leis ikimokyklinio ugdymo pedagogams mokytis naudoti interaktyvias programėles Lietuvos krašto pažinimui.</w:t>
            </w:r>
          </w:p>
          <w:p w14:paraId="5219044D"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2025 m. stiprintos pedagogų profesinės kompetencijos ir mokymosi kultūra: visi 32 pedagogai ir ikimokyklinio ugdymo mokytojo padėjėjos dalyvavo nuotolinėje „Ugdymo meistrai“ besimokančiųjų darželio tinklo programoje, siekiant ugdymo kokybės gerinimo, efektyvesnio ugdymo turinio įgyvendinimo, refleksijos ir bendradarbiavimo stiprinimo.</w:t>
            </w:r>
          </w:p>
          <w:p w14:paraId="24C6E287"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 xml:space="preserve">2025 m. įstaigos pedagogai ir ugdytiniai aktyviai dalyvavo tarptautiniuose </w:t>
            </w:r>
            <w:proofErr w:type="spellStart"/>
            <w:r w:rsidRPr="00840DD9">
              <w:rPr>
                <w:color w:val="000000" w:themeColor="text1"/>
                <w:szCs w:val="24"/>
                <w:lang w:eastAsia="lt-LT"/>
              </w:rPr>
              <w:t>eTwinning</w:t>
            </w:r>
            <w:proofErr w:type="spellEnd"/>
            <w:r w:rsidRPr="00840DD9">
              <w:rPr>
                <w:color w:val="000000" w:themeColor="text1"/>
                <w:szCs w:val="24"/>
                <w:lang w:eastAsia="lt-LT"/>
              </w:rPr>
              <w:t xml:space="preserve"> projektuose: „</w:t>
            </w:r>
            <w:proofErr w:type="spellStart"/>
            <w:r w:rsidRPr="00840DD9">
              <w:rPr>
                <w:color w:val="000000" w:themeColor="text1"/>
                <w:szCs w:val="24"/>
                <w:lang w:eastAsia="lt-LT"/>
              </w:rPr>
              <w:t>Natures</w:t>
            </w:r>
            <w:proofErr w:type="spellEnd"/>
            <w:r w:rsidRPr="00840DD9">
              <w:rPr>
                <w:color w:val="000000" w:themeColor="text1"/>
                <w:szCs w:val="24"/>
                <w:lang w:eastAsia="lt-LT"/>
              </w:rPr>
              <w:t xml:space="preserve"> </w:t>
            </w:r>
            <w:proofErr w:type="spellStart"/>
            <w:r w:rsidRPr="00840DD9">
              <w:rPr>
                <w:color w:val="000000" w:themeColor="text1"/>
                <w:szCs w:val="24"/>
                <w:lang w:eastAsia="lt-LT"/>
              </w:rPr>
              <w:t>hope</w:t>
            </w:r>
            <w:proofErr w:type="spellEnd"/>
            <w:r w:rsidRPr="00840DD9">
              <w:rPr>
                <w:color w:val="000000" w:themeColor="text1"/>
                <w:szCs w:val="24"/>
                <w:lang w:eastAsia="lt-LT"/>
              </w:rPr>
              <w:t xml:space="preserve"> </w:t>
            </w:r>
            <w:proofErr w:type="spellStart"/>
            <w:r w:rsidRPr="00840DD9">
              <w:rPr>
                <w:color w:val="000000" w:themeColor="text1"/>
                <w:szCs w:val="24"/>
                <w:lang w:eastAsia="lt-LT"/>
              </w:rPr>
              <w:t>is</w:t>
            </w:r>
            <w:proofErr w:type="spellEnd"/>
            <w:r w:rsidRPr="00840DD9">
              <w:rPr>
                <w:color w:val="000000" w:themeColor="text1"/>
                <w:szCs w:val="24"/>
                <w:lang w:eastAsia="lt-LT"/>
              </w:rPr>
              <w:t xml:space="preserve"> </w:t>
            </w:r>
            <w:proofErr w:type="spellStart"/>
            <w:r w:rsidRPr="00840DD9">
              <w:rPr>
                <w:color w:val="000000" w:themeColor="text1"/>
                <w:szCs w:val="24"/>
                <w:lang w:eastAsia="lt-LT"/>
              </w:rPr>
              <w:t>children</w:t>
            </w:r>
            <w:proofErr w:type="spellEnd"/>
            <w:r w:rsidRPr="00840DD9">
              <w:rPr>
                <w:color w:val="000000" w:themeColor="text1"/>
                <w:szCs w:val="24"/>
                <w:lang w:eastAsia="lt-LT"/>
              </w:rPr>
              <w:t xml:space="preserve"> </w:t>
            </w:r>
            <w:proofErr w:type="spellStart"/>
            <w:r w:rsidRPr="00840DD9">
              <w:rPr>
                <w:color w:val="000000" w:themeColor="text1"/>
                <w:szCs w:val="24"/>
                <w:lang w:eastAsia="lt-LT"/>
              </w:rPr>
              <w:t>and</w:t>
            </w:r>
            <w:proofErr w:type="spellEnd"/>
            <w:r w:rsidRPr="00840DD9">
              <w:rPr>
                <w:color w:val="000000" w:themeColor="text1"/>
                <w:szCs w:val="24"/>
                <w:lang w:eastAsia="lt-LT"/>
              </w:rPr>
              <w:t xml:space="preserve"> </w:t>
            </w:r>
            <w:proofErr w:type="spellStart"/>
            <w:r w:rsidRPr="00840DD9">
              <w:rPr>
                <w:color w:val="000000" w:themeColor="text1"/>
                <w:szCs w:val="24"/>
                <w:lang w:eastAsia="lt-LT"/>
              </w:rPr>
              <w:t>their</w:t>
            </w:r>
            <w:proofErr w:type="spellEnd"/>
            <w:r w:rsidRPr="00840DD9">
              <w:rPr>
                <w:color w:val="000000" w:themeColor="text1"/>
                <w:szCs w:val="24"/>
                <w:lang w:eastAsia="lt-LT"/>
              </w:rPr>
              <w:t xml:space="preserve"> </w:t>
            </w:r>
            <w:proofErr w:type="spellStart"/>
            <w:r w:rsidRPr="00840DD9">
              <w:rPr>
                <w:color w:val="000000" w:themeColor="text1"/>
                <w:szCs w:val="24"/>
                <w:lang w:eastAsia="lt-LT"/>
              </w:rPr>
              <w:t>parents</w:t>
            </w:r>
            <w:proofErr w:type="spellEnd"/>
            <w:r w:rsidRPr="00840DD9">
              <w:rPr>
                <w:color w:val="000000" w:themeColor="text1"/>
                <w:szCs w:val="24"/>
                <w:lang w:eastAsia="lt-LT"/>
              </w:rPr>
              <w:t>“ (Gamtos viltis yra vaikai ir jų tėvai), „</w:t>
            </w:r>
            <w:proofErr w:type="spellStart"/>
            <w:r w:rsidRPr="00840DD9">
              <w:rPr>
                <w:color w:val="000000" w:themeColor="text1"/>
                <w:szCs w:val="24"/>
                <w:lang w:eastAsia="lt-LT"/>
              </w:rPr>
              <w:t>Healthy</w:t>
            </w:r>
            <w:proofErr w:type="spellEnd"/>
            <w:r w:rsidRPr="00840DD9">
              <w:rPr>
                <w:color w:val="000000" w:themeColor="text1"/>
                <w:szCs w:val="24"/>
                <w:lang w:eastAsia="lt-LT"/>
              </w:rPr>
              <w:t xml:space="preserve"> </w:t>
            </w:r>
            <w:proofErr w:type="spellStart"/>
            <w:r w:rsidRPr="00840DD9">
              <w:rPr>
                <w:color w:val="000000" w:themeColor="text1"/>
                <w:szCs w:val="24"/>
                <w:lang w:eastAsia="lt-LT"/>
              </w:rPr>
              <w:t>and</w:t>
            </w:r>
            <w:proofErr w:type="spellEnd"/>
            <w:r w:rsidRPr="00840DD9">
              <w:rPr>
                <w:color w:val="000000" w:themeColor="text1"/>
                <w:szCs w:val="24"/>
                <w:lang w:eastAsia="lt-LT"/>
              </w:rPr>
              <w:t xml:space="preserve"> </w:t>
            </w:r>
            <w:proofErr w:type="spellStart"/>
            <w:r w:rsidRPr="00840DD9">
              <w:rPr>
                <w:color w:val="000000" w:themeColor="text1"/>
                <w:szCs w:val="24"/>
                <w:lang w:eastAsia="lt-LT"/>
              </w:rPr>
              <w:t>happy</w:t>
            </w:r>
            <w:proofErr w:type="spellEnd"/>
            <w:r w:rsidRPr="00840DD9">
              <w:rPr>
                <w:color w:val="000000" w:themeColor="text1"/>
                <w:szCs w:val="24"/>
                <w:lang w:eastAsia="lt-LT"/>
              </w:rPr>
              <w:t xml:space="preserve"> </w:t>
            </w:r>
            <w:proofErr w:type="spellStart"/>
            <w:r w:rsidRPr="00840DD9">
              <w:rPr>
                <w:color w:val="000000" w:themeColor="text1"/>
                <w:szCs w:val="24"/>
                <w:lang w:eastAsia="lt-LT"/>
              </w:rPr>
              <w:t>Kids</w:t>
            </w:r>
            <w:proofErr w:type="spellEnd"/>
            <w:r w:rsidRPr="00840DD9">
              <w:rPr>
                <w:color w:val="000000" w:themeColor="text1"/>
                <w:szCs w:val="24"/>
                <w:lang w:eastAsia="lt-LT"/>
              </w:rPr>
              <w:t xml:space="preserve">“ bei „Meilė vienija – </w:t>
            </w:r>
            <w:proofErr w:type="spellStart"/>
            <w:r w:rsidRPr="00840DD9">
              <w:rPr>
                <w:color w:val="000000" w:themeColor="text1"/>
                <w:szCs w:val="24"/>
                <w:lang w:eastAsia="lt-LT"/>
              </w:rPr>
              <w:t>Love</w:t>
            </w:r>
            <w:proofErr w:type="spellEnd"/>
            <w:r w:rsidRPr="00840DD9">
              <w:rPr>
                <w:color w:val="000000" w:themeColor="text1"/>
                <w:szCs w:val="24"/>
                <w:lang w:eastAsia="lt-LT"/>
              </w:rPr>
              <w:t xml:space="preserve"> </w:t>
            </w:r>
            <w:proofErr w:type="spellStart"/>
            <w:r w:rsidRPr="00840DD9">
              <w:rPr>
                <w:color w:val="000000" w:themeColor="text1"/>
                <w:szCs w:val="24"/>
                <w:lang w:eastAsia="lt-LT"/>
              </w:rPr>
              <w:t>Unites</w:t>
            </w:r>
            <w:proofErr w:type="spellEnd"/>
            <w:r w:rsidRPr="00840DD9">
              <w:rPr>
                <w:color w:val="000000" w:themeColor="text1"/>
                <w:szCs w:val="24"/>
                <w:lang w:eastAsia="lt-LT"/>
              </w:rPr>
              <w:t xml:space="preserve">“. Už aktyvų dalyvavimą </w:t>
            </w:r>
            <w:proofErr w:type="spellStart"/>
            <w:r w:rsidRPr="00840DD9">
              <w:rPr>
                <w:color w:val="000000" w:themeColor="text1"/>
                <w:szCs w:val="24"/>
                <w:lang w:eastAsia="lt-LT"/>
              </w:rPr>
              <w:t>eTwinning</w:t>
            </w:r>
            <w:proofErr w:type="spellEnd"/>
            <w:r w:rsidRPr="00840DD9">
              <w:rPr>
                <w:color w:val="000000" w:themeColor="text1"/>
                <w:szCs w:val="24"/>
                <w:lang w:eastAsia="lt-LT"/>
              </w:rPr>
              <w:t xml:space="preserve"> projektuose ir įgyvendintas veiklas pedagogams įteikti 3 </w:t>
            </w:r>
            <w:proofErr w:type="spellStart"/>
            <w:r w:rsidRPr="00840DD9">
              <w:rPr>
                <w:color w:val="000000" w:themeColor="text1"/>
                <w:szCs w:val="24"/>
                <w:lang w:eastAsia="lt-LT"/>
              </w:rPr>
              <w:t>eTwinning</w:t>
            </w:r>
            <w:proofErr w:type="spellEnd"/>
            <w:r w:rsidRPr="00840DD9">
              <w:rPr>
                <w:color w:val="000000" w:themeColor="text1"/>
                <w:szCs w:val="24"/>
                <w:lang w:eastAsia="lt-LT"/>
              </w:rPr>
              <w:t xml:space="preserve"> kokybės ženkleliai.</w:t>
            </w:r>
          </w:p>
          <w:p w14:paraId="7CED25BD"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2025 m. vyko aktyvus bendradarbiavimas su įstaigos partneriais: muziejininkė pravedė edukacinę veiklą „Nuo vaško iki liepsnelės: pažink žvakių sukimo meną“, dalyvauta Šilalės kultūros centro organizuojamame Advento vainiko konkurse, bendradarbiauta su Šilalės viešąja biblioteka veiklose „Atverk pasakų skrynelę“ ir kt.</w:t>
            </w:r>
          </w:p>
          <w:p w14:paraId="30CDB58D"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Siekiant glaudaus bendradarbiavimo su ugdytinių šeimomis, organizuoti tėvų susirinkimai, pasitarimai, parengti informaciniai lankstinukai tėvams „Mažojo ugdymas ir sveikata, žinokime kartu!“, „Augame kartu: adaptacija darželyje“, organizuoti naujai priimtų ugdytinių tėvų susitikimai su administracija ir pedagogais. Tėvai aktyviai dalyvavo grupių ugdomosiose veiklose, renginiuose ir iniciatyvose, prisidėjo prie veiklų planavimo ir įgyvendinimo.</w:t>
            </w:r>
          </w:p>
          <w:p w14:paraId="5EBABFA8"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 xml:space="preserve">Įgyvendintos bendruomenę telkiančios iniciatyvos: Rugsėjo 1-osios renginiai, Mokytojo diena, Mamos dienos veiklos, projektas „Papuošk Kalėdų eglutę“, </w:t>
            </w:r>
            <w:proofErr w:type="spellStart"/>
            <w:r w:rsidRPr="00840DD9">
              <w:rPr>
                <w:color w:val="000000" w:themeColor="text1"/>
                <w:szCs w:val="24"/>
                <w:lang w:eastAsia="lt-LT"/>
              </w:rPr>
              <w:t>protmūšis</w:t>
            </w:r>
            <w:proofErr w:type="spellEnd"/>
            <w:r w:rsidRPr="00840DD9">
              <w:rPr>
                <w:color w:val="000000" w:themeColor="text1"/>
                <w:szCs w:val="24"/>
                <w:lang w:eastAsia="lt-LT"/>
              </w:rPr>
              <w:t xml:space="preserve">, sujungęs net keturias vienos iš grupių tėvelių kartas, pavasario </w:t>
            </w:r>
            <w:proofErr w:type="spellStart"/>
            <w:r w:rsidRPr="00840DD9">
              <w:rPr>
                <w:color w:val="000000" w:themeColor="text1"/>
                <w:szCs w:val="24"/>
                <w:lang w:eastAsia="lt-LT"/>
              </w:rPr>
              <w:t>protmūšis</w:t>
            </w:r>
            <w:proofErr w:type="spellEnd"/>
            <w:r w:rsidRPr="00840DD9">
              <w:rPr>
                <w:color w:val="000000" w:themeColor="text1"/>
                <w:szCs w:val="24"/>
                <w:lang w:eastAsia="lt-LT"/>
              </w:rPr>
              <w:t xml:space="preserve">, subūręs darželio grupių pedagogus bei tėvelius į bendrą </w:t>
            </w:r>
            <w:r w:rsidRPr="00840DD9">
              <w:rPr>
                <w:color w:val="000000" w:themeColor="text1"/>
                <w:szCs w:val="24"/>
                <w:lang w:eastAsia="lt-LT"/>
              </w:rPr>
              <w:lastRenderedPageBreak/>
              <w:t>veiklą. Tėvai aktyviai dalyvauja ir pavienių grupių ugdomosiose veiklose, yra puikūs iniciatoriai, idėjų įgyvendintojai ir glaudžiai bendradarbiaujantys planuojant įstaigos veiklą.</w:t>
            </w:r>
          </w:p>
          <w:p w14:paraId="3D577D47" w14:textId="38E43617" w:rsidR="00840DD9" w:rsidRPr="00840DD9" w:rsidRDefault="00840DD9" w:rsidP="00840DD9">
            <w:pPr>
              <w:jc w:val="both"/>
              <w:rPr>
                <w:color w:val="000000" w:themeColor="text1"/>
                <w:szCs w:val="24"/>
                <w:lang w:eastAsia="lt-LT"/>
              </w:rPr>
            </w:pPr>
            <w:r w:rsidRPr="00840DD9">
              <w:rPr>
                <w:color w:val="000000" w:themeColor="text1"/>
                <w:szCs w:val="24"/>
                <w:lang w:eastAsia="lt-LT"/>
              </w:rPr>
              <w:t>Taip pat organizuotos bendruomenę buriančios ir bendradarbiavimo kultūrą skatinančios v</w:t>
            </w:r>
            <w:r w:rsidR="0084525E">
              <w:rPr>
                <w:color w:val="000000" w:themeColor="text1"/>
                <w:szCs w:val="24"/>
                <w:lang w:eastAsia="lt-LT"/>
              </w:rPr>
              <w:t>eiklos ir renginiai: edukacinė išvyka</w:t>
            </w:r>
            <w:r w:rsidRPr="00840DD9">
              <w:rPr>
                <w:color w:val="000000" w:themeColor="text1"/>
                <w:szCs w:val="24"/>
                <w:lang w:eastAsia="lt-LT"/>
              </w:rPr>
              <w:t xml:space="preserve"> su darželio bendruomene, Mokytojų dienos šventė, išvyka į Klaipėdos valstybinį muzikinį teatrą.</w:t>
            </w:r>
          </w:p>
          <w:p w14:paraId="05A5C28C" w14:textId="38336DA2" w:rsidR="00840DD9" w:rsidRPr="00F07700" w:rsidRDefault="00840DD9" w:rsidP="0015406E">
            <w:pPr>
              <w:jc w:val="both"/>
              <w:rPr>
                <w:color w:val="000000" w:themeColor="text1"/>
                <w:szCs w:val="24"/>
                <w:lang w:eastAsia="lt-LT"/>
              </w:rPr>
            </w:pPr>
            <w:r w:rsidRPr="00840DD9">
              <w:rPr>
                <w:color w:val="000000" w:themeColor="text1"/>
                <w:szCs w:val="24"/>
                <w:lang w:eastAsia="lt-LT"/>
              </w:rPr>
              <w:t>Bendruomenė įsitraukusi į veiklos kokybės įsivertinimo procesus. Darželio veiklos kokybės įsivertinimas atliktas naudojantis Ikimokyklinio ir (ar) priešmokyklinio ugdymo programas vykdančių mokyklų veiklos kokybės įsivertinimo metodika.</w:t>
            </w:r>
          </w:p>
          <w:p w14:paraId="05410922" w14:textId="0A09560D" w:rsidR="00840DD9" w:rsidRPr="00840DD9" w:rsidRDefault="00840DD9" w:rsidP="00840DD9">
            <w:pPr>
              <w:jc w:val="both"/>
              <w:rPr>
                <w:color w:val="000000" w:themeColor="text1"/>
                <w:szCs w:val="24"/>
                <w:lang w:eastAsia="lt-LT"/>
              </w:rPr>
            </w:pPr>
            <w:r w:rsidRPr="00840DD9">
              <w:rPr>
                <w:color w:val="000000" w:themeColor="text1"/>
                <w:szCs w:val="24"/>
                <w:lang w:eastAsia="lt-LT"/>
              </w:rPr>
              <w:t>2025 m. įstaigoje veikė 17 ikimokyklinio ugdymo grupių. Iki 2025 m. birželio mėn. buvo ugdomi 320 ikimokyklinio amžiaus vaikai, o nuo 2025 m. rugsėjo 1 d. įstaigą lanko 294 ugdytiniai. 2025 m. rugsėjo mėn. buvo atidarytos dvi vaikų grupės nuo 1 iki 2 metų amžiaus. Nuo 2025 m. rugsėjo įstaigoje ugdomi 2 ugdytiniai užsieniečiai, atvykę iš Ukrainos.</w:t>
            </w:r>
            <w:r w:rsidR="0084525E">
              <w:rPr>
                <w:color w:val="000000" w:themeColor="text1"/>
                <w:szCs w:val="24"/>
                <w:lang w:eastAsia="lt-LT"/>
              </w:rPr>
              <w:t xml:space="preserve"> </w:t>
            </w:r>
            <w:r w:rsidRPr="00840DD9">
              <w:rPr>
                <w:color w:val="000000" w:themeColor="text1"/>
                <w:szCs w:val="24"/>
                <w:lang w:eastAsia="lt-LT"/>
              </w:rPr>
              <w:t>2024–2025 m. m. įstaigoje buvo ugdomi 8 ugdytiniai, turintys specialiųjų ugdymosi poreikių (SUP), kuriems teikta būtina logopedo pagalba. Jie buvo ugdomi bendrose grupėse pagal pritaikytas ir parengtas individualias programas. Nuo 2025 m. rugsėjo 1 d. įstaigoje ugdomi 5 ugdytiniai, turintys specialiųjų ugdymosi poreikių. Nuo 2025 m. balandžio mėn. šiems vaikams teikiama ir specialiojo pedagogo pagalba. Pagalbos mokiniui specialisto logopedo pagalba buvo teikta 55 ugdytiniams, o nuo 2025 m. balandžio mėn. logopedo pagalba buvo teikiama papildomai 50 ugdytinių. Pagalbą specialiųjų ugdymosi poreikių turintiems ugdytiniams grupėse teikė 4 mokytojo padėjėjos.</w:t>
            </w:r>
          </w:p>
          <w:p w14:paraId="2B07FFAC"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Ikimokyklinio ugdymo programą įgyvendino 32 kvalifikuoti pedagogai. 2025 m. 1 pedagogas įgijo mokytojo metodininko laipsnį. Įstaigoje iš viso yra 19 pedagogų, įgijusių mokytojo metodininko kvalifikaciją, 2 ikimokyklinio ugdymo mokytojo eksperto kvalifikacinę kategoriją, 6 vyr. mokytojo kvalifikacinę kategoriją bei 5 mokytojo kvalifikacinę kategoriją. Nuo 2025 m. balandžio mėn. įstaigoje pradėjo dirbti papildomas logopedas (1 etatas) ir specialusis pedagogas (0,25 etato).</w:t>
            </w:r>
          </w:p>
          <w:p w14:paraId="6CE8244D" w14:textId="77777777" w:rsidR="00840DD9" w:rsidRPr="00840DD9" w:rsidRDefault="00840DD9" w:rsidP="00840DD9">
            <w:pPr>
              <w:jc w:val="both"/>
              <w:rPr>
                <w:color w:val="000000" w:themeColor="text1"/>
                <w:szCs w:val="24"/>
                <w:lang w:eastAsia="lt-LT"/>
              </w:rPr>
            </w:pPr>
            <w:r w:rsidRPr="00840DD9">
              <w:rPr>
                <w:color w:val="000000" w:themeColor="text1"/>
                <w:szCs w:val="24"/>
                <w:lang w:eastAsia="lt-LT"/>
              </w:rPr>
              <w:t>Šilalės lopšelyje-darželyje „Žiogelis“ 2025 m. buvo patvirtintos 77,15 pareigybės (etato), iš jų: iš savivaldybės biudžeto lėšų finansuojama 75,65 pareigybės, iš valstybės biudžeto lėšų – 1,5 pareigybės.</w:t>
            </w:r>
          </w:p>
          <w:p w14:paraId="018C4896" w14:textId="10237512" w:rsidR="00840DD9" w:rsidRDefault="00840DD9" w:rsidP="0015406E">
            <w:pPr>
              <w:jc w:val="both"/>
              <w:rPr>
                <w:szCs w:val="24"/>
                <w:lang w:eastAsia="lt-LT"/>
              </w:rPr>
            </w:pPr>
          </w:p>
        </w:tc>
      </w:tr>
    </w:tbl>
    <w:p w14:paraId="2F80E1F1" w14:textId="77777777" w:rsidR="003D679F" w:rsidRDefault="003D679F" w:rsidP="003D679F">
      <w:pPr>
        <w:jc w:val="center"/>
        <w:rPr>
          <w:b/>
          <w:lang w:eastAsia="lt-LT"/>
        </w:rPr>
      </w:pPr>
    </w:p>
    <w:p w14:paraId="7E68A480" w14:textId="77777777" w:rsidR="003D679F" w:rsidRDefault="003D679F" w:rsidP="003D679F">
      <w:pPr>
        <w:jc w:val="center"/>
        <w:rPr>
          <w:b/>
          <w:szCs w:val="24"/>
          <w:lang w:eastAsia="lt-LT"/>
        </w:rPr>
      </w:pPr>
      <w:r>
        <w:rPr>
          <w:b/>
          <w:szCs w:val="24"/>
          <w:lang w:eastAsia="lt-LT"/>
        </w:rPr>
        <w:t>II SKYRIUS</w:t>
      </w:r>
    </w:p>
    <w:p w14:paraId="0F7BCD6C" w14:textId="77777777" w:rsidR="003D679F" w:rsidRDefault="003D679F" w:rsidP="003D679F">
      <w:pPr>
        <w:jc w:val="center"/>
        <w:rPr>
          <w:b/>
          <w:szCs w:val="24"/>
          <w:lang w:eastAsia="lt-LT"/>
        </w:rPr>
      </w:pPr>
      <w:r>
        <w:rPr>
          <w:b/>
          <w:szCs w:val="24"/>
          <w:lang w:eastAsia="lt-LT"/>
        </w:rPr>
        <w:t>METŲ VEIKLOS LŪKESČIAI</w:t>
      </w:r>
    </w:p>
    <w:p w14:paraId="1B8452B9" w14:textId="77777777" w:rsidR="003D679F" w:rsidRDefault="003D679F" w:rsidP="003D679F">
      <w:pPr>
        <w:jc w:val="center"/>
        <w:rPr>
          <w:lang w:eastAsia="lt-LT"/>
        </w:rPr>
      </w:pPr>
    </w:p>
    <w:p w14:paraId="3E66364F" w14:textId="77777777" w:rsidR="003D679F" w:rsidRDefault="003D679F" w:rsidP="003D679F">
      <w:pPr>
        <w:tabs>
          <w:tab w:val="left" w:pos="284"/>
        </w:tabs>
        <w:rPr>
          <w:b/>
          <w:szCs w:val="24"/>
          <w:lang w:eastAsia="lt-LT"/>
        </w:rPr>
      </w:pPr>
      <w:r>
        <w:rPr>
          <w:b/>
          <w:szCs w:val="24"/>
          <w:lang w:eastAsia="lt-LT"/>
        </w:rPr>
        <w:t>1.</w:t>
      </w:r>
      <w:r>
        <w:rPr>
          <w:b/>
          <w:szCs w:val="24"/>
          <w:lang w:eastAsia="lt-LT"/>
        </w:rPr>
        <w:tab/>
        <w:t>Pagrindiniai praėjusių metų veiklos rezultatai</w:t>
      </w:r>
    </w:p>
    <w:tbl>
      <w:tblPr>
        <w:tblW w:w="9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127"/>
        <w:gridCol w:w="3005"/>
        <w:gridCol w:w="1985"/>
      </w:tblGrid>
      <w:tr w:rsidR="003D679F" w:rsidRPr="00CF438F" w14:paraId="6217CA7B" w14:textId="77777777" w:rsidTr="00CF438F">
        <w:tc>
          <w:tcPr>
            <w:tcW w:w="2268" w:type="dxa"/>
            <w:tcBorders>
              <w:top w:val="single" w:sz="4" w:space="0" w:color="auto"/>
              <w:left w:val="single" w:sz="4" w:space="0" w:color="auto"/>
              <w:bottom w:val="single" w:sz="4" w:space="0" w:color="auto"/>
              <w:right w:val="single" w:sz="4" w:space="0" w:color="auto"/>
            </w:tcBorders>
            <w:vAlign w:val="center"/>
            <w:hideMark/>
          </w:tcPr>
          <w:p w14:paraId="723E49E4" w14:textId="77777777" w:rsidR="003D679F" w:rsidRPr="00CF438F" w:rsidRDefault="003D679F" w:rsidP="006A4477">
            <w:pPr>
              <w:jc w:val="center"/>
              <w:rPr>
                <w:szCs w:val="24"/>
                <w:lang w:eastAsia="lt-LT"/>
              </w:rPr>
            </w:pPr>
            <w:r w:rsidRPr="00CF438F">
              <w:rPr>
                <w:szCs w:val="24"/>
                <w:lang w:eastAsia="lt-LT"/>
              </w:rPr>
              <w:t>Metų užduotys (toliau – užduotys)</w:t>
            </w:r>
          </w:p>
        </w:tc>
        <w:tc>
          <w:tcPr>
            <w:tcW w:w="2127" w:type="dxa"/>
            <w:tcBorders>
              <w:top w:val="single" w:sz="4" w:space="0" w:color="auto"/>
              <w:left w:val="single" w:sz="4" w:space="0" w:color="auto"/>
              <w:bottom w:val="single" w:sz="4" w:space="0" w:color="auto"/>
              <w:right w:val="single" w:sz="4" w:space="0" w:color="auto"/>
            </w:tcBorders>
            <w:vAlign w:val="center"/>
            <w:hideMark/>
          </w:tcPr>
          <w:p w14:paraId="5AA59DD2" w14:textId="77777777" w:rsidR="003D679F" w:rsidRPr="00CF438F" w:rsidRDefault="003D679F" w:rsidP="006A4477">
            <w:pPr>
              <w:jc w:val="center"/>
              <w:rPr>
                <w:szCs w:val="24"/>
                <w:lang w:eastAsia="lt-LT"/>
              </w:rPr>
            </w:pPr>
            <w:r w:rsidRPr="00CF438F">
              <w:rPr>
                <w:szCs w:val="24"/>
                <w:lang w:eastAsia="lt-LT"/>
              </w:rPr>
              <w:t>Siektini rezultatai</w:t>
            </w:r>
          </w:p>
        </w:tc>
        <w:tc>
          <w:tcPr>
            <w:tcW w:w="3005" w:type="dxa"/>
            <w:tcBorders>
              <w:top w:val="single" w:sz="4" w:space="0" w:color="auto"/>
              <w:left w:val="single" w:sz="4" w:space="0" w:color="auto"/>
              <w:bottom w:val="single" w:sz="4" w:space="0" w:color="auto"/>
              <w:right w:val="single" w:sz="4" w:space="0" w:color="auto"/>
            </w:tcBorders>
            <w:vAlign w:val="center"/>
            <w:hideMark/>
          </w:tcPr>
          <w:p w14:paraId="1EA47402" w14:textId="77777777" w:rsidR="003D679F" w:rsidRPr="00CF438F" w:rsidRDefault="003D679F" w:rsidP="006A4477">
            <w:pPr>
              <w:jc w:val="center"/>
              <w:rPr>
                <w:szCs w:val="24"/>
                <w:lang w:eastAsia="lt-LT"/>
              </w:rPr>
            </w:pPr>
            <w:r w:rsidRPr="00CF438F">
              <w:rPr>
                <w:szCs w:val="24"/>
                <w:lang w:eastAsia="lt-LT"/>
              </w:rPr>
              <w:t>Rezultatų vertinimo rodikliai (kuriais vadovaujantis vertinama, ar nustatytos užduotys įvykdytos)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260327BA" w14:textId="77777777" w:rsidR="003D679F" w:rsidRPr="00CF438F" w:rsidRDefault="003D679F" w:rsidP="006A4477">
            <w:pPr>
              <w:jc w:val="center"/>
              <w:rPr>
                <w:szCs w:val="24"/>
                <w:lang w:eastAsia="lt-LT"/>
              </w:rPr>
            </w:pPr>
            <w:r w:rsidRPr="00CF438F">
              <w:rPr>
                <w:szCs w:val="24"/>
                <w:lang w:eastAsia="lt-LT"/>
              </w:rPr>
              <w:t>Pasiekti rezultatai ir jų rodikliai</w:t>
            </w:r>
          </w:p>
        </w:tc>
      </w:tr>
      <w:tr w:rsidR="003D679F" w:rsidRPr="00CF438F" w14:paraId="4AEE0926" w14:textId="77777777" w:rsidTr="00CF438F">
        <w:tc>
          <w:tcPr>
            <w:tcW w:w="2268" w:type="dxa"/>
            <w:tcBorders>
              <w:top w:val="single" w:sz="4" w:space="0" w:color="auto"/>
              <w:left w:val="single" w:sz="4" w:space="0" w:color="auto"/>
              <w:bottom w:val="single" w:sz="4" w:space="0" w:color="auto"/>
              <w:right w:val="single" w:sz="4" w:space="0" w:color="auto"/>
            </w:tcBorders>
            <w:vAlign w:val="center"/>
            <w:hideMark/>
          </w:tcPr>
          <w:p w14:paraId="45BFCE90" w14:textId="77777777" w:rsidR="003D679F" w:rsidRPr="00CF438F" w:rsidRDefault="003D679F" w:rsidP="0067562D">
            <w:pPr>
              <w:spacing w:line="256" w:lineRule="auto"/>
              <w:jc w:val="both"/>
              <w:rPr>
                <w:szCs w:val="24"/>
              </w:rPr>
            </w:pPr>
            <w:r w:rsidRPr="00CF438F">
              <w:rPr>
                <w:szCs w:val="24"/>
                <w:lang w:eastAsia="lt-LT"/>
              </w:rPr>
              <w:t>1.1.</w:t>
            </w:r>
            <w:r w:rsidRPr="00CF438F">
              <w:rPr>
                <w:szCs w:val="24"/>
              </w:rPr>
              <w:t xml:space="preserve"> Atnaujinti Šilalės lopšelio-darželio „Žiogelis“ ikimokyklinio ugdymo programą, atsižvelgiant į šiuolaikinius ugdymo(</w:t>
            </w:r>
            <w:proofErr w:type="spellStart"/>
            <w:r w:rsidRPr="00CF438F">
              <w:rPr>
                <w:szCs w:val="24"/>
              </w:rPr>
              <w:t>si</w:t>
            </w:r>
            <w:proofErr w:type="spellEnd"/>
            <w:r w:rsidRPr="00CF438F">
              <w:rPr>
                <w:szCs w:val="24"/>
              </w:rPr>
              <w:t xml:space="preserve">) poreikius, nacionalinius švietimo dokumentus ir įstaigos </w:t>
            </w:r>
            <w:r w:rsidRPr="00CF438F">
              <w:rPr>
                <w:szCs w:val="24"/>
              </w:rPr>
              <w:lastRenderedPageBreak/>
              <w:t>bendruomenės lūkesčius bei pradėti atnaujintos programos įgyvendinimą nuo 2025 m. rugsėjo 1 d.</w:t>
            </w:r>
          </w:p>
          <w:p w14:paraId="6A644A25" w14:textId="77777777" w:rsidR="003D679F" w:rsidRPr="00CF438F" w:rsidRDefault="003D679F" w:rsidP="0067562D">
            <w:pPr>
              <w:jc w:val="both"/>
              <w:rPr>
                <w:szCs w:val="24"/>
                <w:lang w:eastAsia="lt-LT"/>
              </w:rPr>
            </w:pPr>
          </w:p>
        </w:tc>
        <w:tc>
          <w:tcPr>
            <w:tcW w:w="2127" w:type="dxa"/>
            <w:tcBorders>
              <w:top w:val="single" w:sz="4" w:space="0" w:color="auto"/>
              <w:left w:val="single" w:sz="4" w:space="0" w:color="auto"/>
              <w:bottom w:val="single" w:sz="4" w:space="0" w:color="auto"/>
              <w:right w:val="single" w:sz="4" w:space="0" w:color="auto"/>
            </w:tcBorders>
            <w:vAlign w:val="center"/>
          </w:tcPr>
          <w:p w14:paraId="247D537F" w14:textId="77777777" w:rsidR="003D679F" w:rsidRPr="00CF438F" w:rsidRDefault="003D679F" w:rsidP="0067562D">
            <w:pPr>
              <w:spacing w:line="256" w:lineRule="auto"/>
              <w:jc w:val="both"/>
              <w:rPr>
                <w:szCs w:val="24"/>
                <w:lang w:eastAsia="lt-LT"/>
              </w:rPr>
            </w:pPr>
            <w:r w:rsidRPr="00CF438F">
              <w:rPr>
                <w:szCs w:val="24"/>
                <w:lang w:eastAsia="lt-LT"/>
              </w:rPr>
              <w:lastRenderedPageBreak/>
              <w:t xml:space="preserve">Siekiant užtikrinti sklandų atnaujintos programos paruošimą, iki 2025 m. birželio 20 d. parengti, pritarti pedagogų Taryboje bei suderinti su Šilalės rajono savivaldybe, patvirtinant įstaigos vadovo įsakymu </w:t>
            </w:r>
            <w:r w:rsidRPr="00CF438F">
              <w:rPr>
                <w:szCs w:val="24"/>
                <w:lang w:eastAsia="lt-LT"/>
              </w:rPr>
              <w:lastRenderedPageBreak/>
              <w:t xml:space="preserve">ikimokyklinio ugdymo programą. </w:t>
            </w:r>
          </w:p>
          <w:p w14:paraId="76F8F1BF" w14:textId="77777777" w:rsidR="003D679F" w:rsidRPr="00CF438F" w:rsidRDefault="003D679F" w:rsidP="0067562D">
            <w:pPr>
              <w:spacing w:line="256" w:lineRule="auto"/>
              <w:jc w:val="both"/>
              <w:rPr>
                <w:szCs w:val="24"/>
                <w:lang w:eastAsia="lt-LT"/>
              </w:rPr>
            </w:pPr>
          </w:p>
          <w:p w14:paraId="475F1895" w14:textId="77777777" w:rsidR="003D679F" w:rsidRPr="00CF438F" w:rsidRDefault="003D679F" w:rsidP="0067562D">
            <w:pPr>
              <w:spacing w:line="256" w:lineRule="auto"/>
              <w:jc w:val="both"/>
              <w:rPr>
                <w:szCs w:val="24"/>
                <w:lang w:eastAsia="lt-LT"/>
              </w:rPr>
            </w:pPr>
          </w:p>
          <w:p w14:paraId="263EF10F" w14:textId="77777777" w:rsidR="003D679F" w:rsidRPr="00CF438F" w:rsidRDefault="003D679F" w:rsidP="0067562D">
            <w:pPr>
              <w:spacing w:line="256" w:lineRule="auto"/>
              <w:jc w:val="both"/>
              <w:rPr>
                <w:szCs w:val="24"/>
                <w:lang w:eastAsia="lt-LT"/>
              </w:rPr>
            </w:pPr>
            <w:r w:rsidRPr="00CF438F">
              <w:rPr>
                <w:szCs w:val="24"/>
                <w:lang w:eastAsia="lt-LT"/>
              </w:rPr>
              <w:t xml:space="preserve">Siekiant pasirengti sklandžiam programos įgyvendinimui, iki 2025 m. rugpjūčio 31 d. supažindinti pedagogus su programos turiniu organizuojant bendrą pristatymą-diskusiją. </w:t>
            </w:r>
          </w:p>
          <w:p w14:paraId="57B299A0" w14:textId="77777777" w:rsidR="003D679F" w:rsidRPr="00CF438F" w:rsidRDefault="003D679F" w:rsidP="0067562D">
            <w:pPr>
              <w:spacing w:line="256" w:lineRule="auto"/>
              <w:jc w:val="both"/>
              <w:rPr>
                <w:szCs w:val="24"/>
                <w:lang w:eastAsia="lt-LT"/>
              </w:rPr>
            </w:pPr>
          </w:p>
          <w:p w14:paraId="79BC6C68" w14:textId="77777777" w:rsidR="003D679F" w:rsidRPr="00CF438F" w:rsidRDefault="003D679F" w:rsidP="0067562D">
            <w:pPr>
              <w:spacing w:line="256" w:lineRule="auto"/>
              <w:jc w:val="both"/>
              <w:rPr>
                <w:szCs w:val="24"/>
                <w:lang w:eastAsia="lt-LT"/>
              </w:rPr>
            </w:pPr>
          </w:p>
          <w:p w14:paraId="4C97D774" w14:textId="77777777" w:rsidR="003D679F" w:rsidRPr="00CF438F" w:rsidRDefault="003D679F" w:rsidP="0067562D">
            <w:pPr>
              <w:jc w:val="both"/>
              <w:rPr>
                <w:szCs w:val="24"/>
                <w:lang w:eastAsia="lt-LT"/>
              </w:rPr>
            </w:pPr>
            <w:r w:rsidRPr="00CF438F">
              <w:rPr>
                <w:szCs w:val="24"/>
                <w:lang w:eastAsia="lt-LT"/>
              </w:rPr>
              <w:t>Siekiant pradėti atnaujintos ugdymo programos taikymą praktikoje, nuo 2025 m. rugsėjo 1 d. programą taikyti ugdymo procese.</w:t>
            </w:r>
          </w:p>
        </w:tc>
        <w:tc>
          <w:tcPr>
            <w:tcW w:w="3005" w:type="dxa"/>
            <w:tcBorders>
              <w:top w:val="single" w:sz="4" w:space="0" w:color="auto"/>
              <w:left w:val="single" w:sz="4" w:space="0" w:color="auto"/>
              <w:bottom w:val="single" w:sz="4" w:space="0" w:color="auto"/>
              <w:right w:val="single" w:sz="4" w:space="0" w:color="auto"/>
            </w:tcBorders>
            <w:vAlign w:val="center"/>
          </w:tcPr>
          <w:p w14:paraId="783158C6" w14:textId="77777777" w:rsidR="003D679F" w:rsidRPr="00CF438F" w:rsidRDefault="003D679F" w:rsidP="0067562D">
            <w:pPr>
              <w:pStyle w:val="prastasiniatinklio"/>
              <w:jc w:val="both"/>
            </w:pPr>
            <w:r w:rsidRPr="00CF438F">
              <w:lastRenderedPageBreak/>
              <w:t xml:space="preserve">Atnaujinta programa yra suderinta su Šilalės rajono savivaldybės meru, patvirtinta įstaigos vadovo įsakymu, skelbiama viešai įstaigos svetainėje iki 2025 m. birželio 20 d. </w:t>
            </w:r>
          </w:p>
          <w:p w14:paraId="1827A9C1" w14:textId="77777777" w:rsidR="003D679F" w:rsidRPr="00CF438F" w:rsidRDefault="003D679F" w:rsidP="0067562D">
            <w:pPr>
              <w:pStyle w:val="prastasiniatinklio"/>
              <w:jc w:val="both"/>
              <w:rPr>
                <w:color w:val="000000" w:themeColor="text1"/>
              </w:rPr>
            </w:pPr>
            <w:r w:rsidRPr="00CF438F">
              <w:rPr>
                <w:color w:val="000000" w:themeColor="text1"/>
              </w:rPr>
              <w:t xml:space="preserve">Viešai paskelbta pristatymo-diskusijos apžvalga su nuotraukomis įstaigos interneto svetainėje, mokytojų Tarybos </w:t>
            </w:r>
            <w:r w:rsidRPr="00CF438F">
              <w:rPr>
                <w:color w:val="000000" w:themeColor="text1"/>
              </w:rPr>
              <w:lastRenderedPageBreak/>
              <w:t xml:space="preserve">protokolas iki 2025 m. rugpjūčio 31 d. </w:t>
            </w:r>
          </w:p>
          <w:p w14:paraId="44A81479" w14:textId="77777777" w:rsidR="003D679F" w:rsidRPr="00CF438F" w:rsidRDefault="003D679F" w:rsidP="0067562D">
            <w:pPr>
              <w:pStyle w:val="prastasiniatinklio"/>
              <w:jc w:val="both"/>
            </w:pPr>
          </w:p>
          <w:p w14:paraId="7F264B1B" w14:textId="77777777" w:rsidR="003D679F" w:rsidRPr="00CF438F" w:rsidRDefault="003D679F" w:rsidP="0067562D">
            <w:pPr>
              <w:pStyle w:val="prastasiniatinklio"/>
              <w:jc w:val="both"/>
            </w:pPr>
            <w:r w:rsidRPr="00CF438F">
              <w:t xml:space="preserve">Ugdymo veiklos nuo 2025 m. rugsėjo 1 d. planuojamos ir vykdomos remiantis atnaujinta programa (ugdymo planai, savaitiniai planai, veiklų refleksijos, stebėsenos protokolai, kuriuose aiškiai būtų matoma, kad remiamasi atnaujinta ugdymo programa). </w:t>
            </w:r>
          </w:p>
          <w:p w14:paraId="7B1C5340" w14:textId="77777777" w:rsidR="003D679F" w:rsidRPr="00CF438F" w:rsidRDefault="003D679F" w:rsidP="006A4477">
            <w:pPr>
              <w:rPr>
                <w:szCs w:val="24"/>
                <w:lang w:eastAsia="lt-LT"/>
              </w:rPr>
            </w:pPr>
          </w:p>
        </w:tc>
        <w:tc>
          <w:tcPr>
            <w:tcW w:w="1985" w:type="dxa"/>
            <w:tcBorders>
              <w:top w:val="single" w:sz="4" w:space="0" w:color="auto"/>
              <w:left w:val="single" w:sz="4" w:space="0" w:color="auto"/>
              <w:bottom w:val="single" w:sz="4" w:space="0" w:color="auto"/>
              <w:right w:val="single" w:sz="4" w:space="0" w:color="auto"/>
            </w:tcBorders>
            <w:vAlign w:val="center"/>
          </w:tcPr>
          <w:p w14:paraId="3127EE0D" w14:textId="0BF4DF06" w:rsidR="00127C08" w:rsidRPr="00CF438F" w:rsidRDefault="00127C08" w:rsidP="00085904">
            <w:pPr>
              <w:pStyle w:val="prastasiniatinklio"/>
              <w:jc w:val="both"/>
              <w:rPr>
                <w:color w:val="000000" w:themeColor="text1"/>
              </w:rPr>
            </w:pPr>
            <w:r w:rsidRPr="00CF438F">
              <w:rPr>
                <w:color w:val="000000" w:themeColor="text1"/>
              </w:rPr>
              <w:lastRenderedPageBreak/>
              <w:t>Atnaujinta programa</w:t>
            </w:r>
            <w:r w:rsidR="0080432A" w:rsidRPr="00CF438F">
              <w:rPr>
                <w:color w:val="000000" w:themeColor="text1"/>
                <w:shd w:val="clear" w:color="auto" w:fill="FFFFFF"/>
                <w:lang w:eastAsia="en-US"/>
              </w:rPr>
              <w:t xml:space="preserve"> patvirtinta</w:t>
            </w:r>
            <w:r w:rsidR="0080432A" w:rsidRPr="00CF438F">
              <w:rPr>
                <w:color w:val="000000" w:themeColor="text1"/>
              </w:rPr>
              <w:t xml:space="preserve"> 2025 m. birželio 13 d. sprendimu Nr. T3-225. </w:t>
            </w:r>
            <w:r w:rsidRPr="00CF438F">
              <w:rPr>
                <w:color w:val="000000" w:themeColor="text1"/>
              </w:rPr>
              <w:t xml:space="preserve"> </w:t>
            </w:r>
            <w:r w:rsidR="0080432A" w:rsidRPr="00CF438F">
              <w:rPr>
                <w:color w:val="000000" w:themeColor="text1"/>
              </w:rPr>
              <w:t>Po patvirtinimo</w:t>
            </w:r>
            <w:r w:rsidRPr="00CF438F">
              <w:rPr>
                <w:color w:val="000000" w:themeColor="text1"/>
              </w:rPr>
              <w:t xml:space="preserve"> skelbiama viešai įstaigos svetainėje iki 2025 m. birželio 20 d. </w:t>
            </w:r>
          </w:p>
          <w:p w14:paraId="1D27F28D" w14:textId="44F57D1D" w:rsidR="00127C08" w:rsidRPr="00CF438F" w:rsidRDefault="00085904" w:rsidP="006A4477">
            <w:pPr>
              <w:rPr>
                <w:szCs w:val="24"/>
                <w:lang w:eastAsia="lt-LT"/>
              </w:rPr>
            </w:pPr>
            <w:r w:rsidRPr="00CF438F">
              <w:rPr>
                <w:szCs w:val="24"/>
                <w:lang w:eastAsia="lt-LT"/>
              </w:rPr>
              <w:lastRenderedPageBreak/>
              <w:t>Susitikimai su pedagogais vyksta nuolatos, kurių metu aptariame apie programos turinį, kylančius iššūkius ir problemas.</w:t>
            </w:r>
          </w:p>
          <w:p w14:paraId="6BF0AAB2" w14:textId="77777777" w:rsidR="00127C08" w:rsidRPr="00CF438F" w:rsidRDefault="00127C08" w:rsidP="006A4477">
            <w:pPr>
              <w:rPr>
                <w:szCs w:val="24"/>
                <w:lang w:eastAsia="lt-LT"/>
              </w:rPr>
            </w:pPr>
          </w:p>
          <w:p w14:paraId="08B2B59D" w14:textId="1936EF2B" w:rsidR="00127C08" w:rsidRPr="00CF438F" w:rsidRDefault="00127C08" w:rsidP="00085904">
            <w:pPr>
              <w:pStyle w:val="prastasiniatinklio"/>
              <w:jc w:val="both"/>
            </w:pPr>
            <w:r w:rsidRPr="00CF438F">
              <w:t>Ugdymo veiklos nuo 2025 m. rugsėjo 1 d. planuojamos ir vykdomos remiantis atnaujinta programa</w:t>
            </w:r>
            <w:r w:rsidR="00085904" w:rsidRPr="00CF438F">
              <w:t>.</w:t>
            </w:r>
          </w:p>
        </w:tc>
      </w:tr>
      <w:tr w:rsidR="003D679F" w:rsidRPr="00CF438F" w14:paraId="1F2F9C27" w14:textId="77777777" w:rsidTr="00CF438F">
        <w:tc>
          <w:tcPr>
            <w:tcW w:w="2268" w:type="dxa"/>
            <w:tcBorders>
              <w:top w:val="single" w:sz="4" w:space="0" w:color="auto"/>
              <w:left w:val="single" w:sz="4" w:space="0" w:color="auto"/>
              <w:bottom w:val="single" w:sz="4" w:space="0" w:color="auto"/>
              <w:right w:val="single" w:sz="4" w:space="0" w:color="auto"/>
            </w:tcBorders>
            <w:vAlign w:val="center"/>
            <w:hideMark/>
          </w:tcPr>
          <w:p w14:paraId="28E1CABA" w14:textId="77777777" w:rsidR="003D679F" w:rsidRPr="00CF438F" w:rsidRDefault="003D679F" w:rsidP="0067562D">
            <w:pPr>
              <w:jc w:val="both"/>
              <w:rPr>
                <w:szCs w:val="24"/>
                <w:lang w:eastAsia="lt-LT"/>
              </w:rPr>
            </w:pPr>
            <w:r w:rsidRPr="00CF438F">
              <w:rPr>
                <w:szCs w:val="24"/>
                <w:lang w:eastAsia="lt-LT"/>
              </w:rPr>
              <w:lastRenderedPageBreak/>
              <w:t xml:space="preserve">1.2. </w:t>
            </w:r>
            <w:r w:rsidRPr="00CF438F">
              <w:rPr>
                <w:szCs w:val="24"/>
              </w:rPr>
              <w:t>Organizuoti sistemingą ugdomosios veiklos stebėseną ir užtikrinti konstruktyvaus grįžtamojo ryšio teikimą pedagogams, siekiant tobulinti ugdymo kokybę ir profesinį augimą.</w:t>
            </w:r>
          </w:p>
        </w:tc>
        <w:tc>
          <w:tcPr>
            <w:tcW w:w="2127" w:type="dxa"/>
            <w:tcBorders>
              <w:top w:val="single" w:sz="4" w:space="0" w:color="auto"/>
              <w:left w:val="single" w:sz="4" w:space="0" w:color="auto"/>
              <w:bottom w:val="single" w:sz="4" w:space="0" w:color="auto"/>
              <w:right w:val="single" w:sz="4" w:space="0" w:color="auto"/>
            </w:tcBorders>
            <w:vAlign w:val="center"/>
          </w:tcPr>
          <w:p w14:paraId="792B05D4" w14:textId="77777777" w:rsidR="003D679F" w:rsidRPr="00CF438F" w:rsidRDefault="003D679F" w:rsidP="0067562D">
            <w:pPr>
              <w:pStyle w:val="prastasiniatinklio"/>
              <w:jc w:val="both"/>
            </w:pPr>
            <w:r w:rsidRPr="00CF438F">
              <w:t xml:space="preserve">Siekiant tobulinti ugdymo kokybę ir profesinį augimą, sistemingą ugdomosios veiklos stebėseną ir užtikrinti konstruktyvaus grįžtamojo ryšio teikimą pedagogams, parengti ugdomosios veiklos stebėsenos planą iki 2025 m. rugsėjo 15 dienos. </w:t>
            </w:r>
          </w:p>
          <w:p w14:paraId="028B8211" w14:textId="77777777" w:rsidR="003D679F" w:rsidRPr="00CF438F" w:rsidRDefault="003D679F" w:rsidP="0067562D">
            <w:pPr>
              <w:pStyle w:val="prastasiniatinklio"/>
              <w:jc w:val="both"/>
            </w:pPr>
            <w:r w:rsidRPr="00CF438F">
              <w:t xml:space="preserve">Iki 2025 m. gruodžio 31 d.   stebėti bent 8 ugdomąsias veiklas, po stebėsenos pedagogams suteikti individualų, </w:t>
            </w:r>
            <w:r w:rsidRPr="00CF438F">
              <w:lastRenderedPageBreak/>
              <w:t xml:space="preserve">pozityvų ir tobulėjimą skatinantį grįžtamąjį ryšį.  </w:t>
            </w:r>
          </w:p>
          <w:p w14:paraId="3D0976F4" w14:textId="77777777" w:rsidR="003D679F" w:rsidRPr="00CF438F" w:rsidRDefault="003D679F" w:rsidP="0067562D">
            <w:pPr>
              <w:jc w:val="both"/>
              <w:rPr>
                <w:szCs w:val="24"/>
                <w:lang w:eastAsia="lt-LT"/>
              </w:rPr>
            </w:pPr>
            <w:r w:rsidRPr="00CF438F">
              <w:rPr>
                <w:szCs w:val="24"/>
              </w:rPr>
              <w:t>Iki 2025 m. gruodžio 31 d. išanalizuoti ugdymo proceso stebėsenos duomenis panaudoti planuojant pedagogų profesinio tobulėjimo veiklas, suorganizuoti ne mažiau kaip vieną veiklą įstaigos pedagogams, atliepiant stebėsenos metu identifikuotus ugdymo kokybės tobulinimo poreikius</w:t>
            </w:r>
          </w:p>
        </w:tc>
        <w:tc>
          <w:tcPr>
            <w:tcW w:w="3005" w:type="dxa"/>
            <w:tcBorders>
              <w:top w:val="single" w:sz="4" w:space="0" w:color="auto"/>
              <w:left w:val="single" w:sz="4" w:space="0" w:color="auto"/>
              <w:bottom w:val="single" w:sz="4" w:space="0" w:color="auto"/>
              <w:right w:val="single" w:sz="4" w:space="0" w:color="auto"/>
            </w:tcBorders>
            <w:vAlign w:val="center"/>
          </w:tcPr>
          <w:p w14:paraId="2F255200" w14:textId="77777777" w:rsidR="003D679F" w:rsidRPr="00CF438F" w:rsidRDefault="003D679F" w:rsidP="00CF438F">
            <w:pPr>
              <w:pStyle w:val="prastasiniatinklio"/>
              <w:spacing w:before="0" w:beforeAutospacing="0" w:after="0" w:afterAutospacing="0"/>
              <w:jc w:val="both"/>
            </w:pPr>
            <w:r w:rsidRPr="00CF438F">
              <w:lastRenderedPageBreak/>
              <w:t xml:space="preserve">Parengtas ugdomosios veiklos stebėsenos planas  patvirtintas vadovo įsakymu iki 2025 m. rugsėjo 15 d. </w:t>
            </w:r>
          </w:p>
          <w:p w14:paraId="45C78EEF" w14:textId="77777777" w:rsidR="003D679F" w:rsidRPr="00CF438F" w:rsidRDefault="003D679F" w:rsidP="00CF438F">
            <w:pPr>
              <w:pStyle w:val="prastasiniatinklio"/>
              <w:spacing w:before="0" w:beforeAutospacing="0" w:after="0" w:afterAutospacing="0"/>
              <w:jc w:val="both"/>
            </w:pPr>
            <w:r w:rsidRPr="00CF438F">
              <w:t xml:space="preserve">Parengti 8 ugdomųjų veiklų stebėjimo protokolai iki 2025 m. gruodžio 31 d. </w:t>
            </w:r>
          </w:p>
          <w:p w14:paraId="13C344DD" w14:textId="77777777" w:rsidR="003D679F" w:rsidRPr="00CF438F" w:rsidRDefault="003D679F" w:rsidP="00CF438F">
            <w:pPr>
              <w:pStyle w:val="prastasiniatinklio"/>
              <w:spacing w:before="0" w:beforeAutospacing="0" w:after="0" w:afterAutospacing="0"/>
              <w:jc w:val="both"/>
            </w:pPr>
            <w:r w:rsidRPr="00CF438F">
              <w:t xml:space="preserve">Kiekvienam pedagogui suteiktas individualus grįžtamasis ryšys (užfiksuotas ugdomosios veiklos stebėjimo protokoluose) iki gruodžio 31 d. </w:t>
            </w:r>
          </w:p>
          <w:p w14:paraId="45358430" w14:textId="77777777" w:rsidR="003D679F" w:rsidRPr="00CF438F" w:rsidRDefault="003D679F" w:rsidP="00CF438F">
            <w:pPr>
              <w:pStyle w:val="prastasiniatinklio"/>
              <w:spacing w:before="0" w:beforeAutospacing="0" w:after="0" w:afterAutospacing="0"/>
              <w:jc w:val="both"/>
            </w:pPr>
            <w:r w:rsidRPr="00CF438F">
              <w:t xml:space="preserve">Iki 2025 m. gruodžio 31 d. sudaryta bendra stebėsenų analizė ir identifikuoti bendrieji tobulinimo aspektai (pristatomi pedagogų Tarybos metu, fiksuojamas protokole). </w:t>
            </w:r>
          </w:p>
          <w:p w14:paraId="311CFE3B" w14:textId="77777777" w:rsidR="003D679F" w:rsidRPr="00CF438F" w:rsidRDefault="003D679F" w:rsidP="006A4477">
            <w:pPr>
              <w:rPr>
                <w:szCs w:val="24"/>
                <w:lang w:eastAsia="lt-LT"/>
              </w:rPr>
            </w:pPr>
          </w:p>
        </w:tc>
        <w:tc>
          <w:tcPr>
            <w:tcW w:w="1985" w:type="dxa"/>
            <w:tcBorders>
              <w:top w:val="single" w:sz="4" w:space="0" w:color="auto"/>
              <w:left w:val="single" w:sz="4" w:space="0" w:color="auto"/>
              <w:bottom w:val="single" w:sz="4" w:space="0" w:color="auto"/>
              <w:right w:val="single" w:sz="4" w:space="0" w:color="auto"/>
            </w:tcBorders>
            <w:vAlign w:val="center"/>
          </w:tcPr>
          <w:p w14:paraId="20D22FEC" w14:textId="7F5E02C6" w:rsidR="00085904" w:rsidRPr="00CF438F" w:rsidRDefault="00085904" w:rsidP="00085904">
            <w:pPr>
              <w:pStyle w:val="prastasiniatinklio"/>
              <w:jc w:val="both"/>
            </w:pPr>
            <w:r w:rsidRPr="00CF438F">
              <w:t>Parengtas ugdomosios veiklos stebėsenos planas (projektas)</w:t>
            </w:r>
            <w:r w:rsidR="00CF438F">
              <w:t>.</w:t>
            </w:r>
          </w:p>
          <w:p w14:paraId="674E0510" w14:textId="77777777" w:rsidR="00085904" w:rsidRPr="00CF438F" w:rsidRDefault="00085904" w:rsidP="00085904">
            <w:pPr>
              <w:pStyle w:val="prastasiniatinklio"/>
              <w:jc w:val="both"/>
            </w:pPr>
          </w:p>
          <w:p w14:paraId="09863090" w14:textId="1FB0A979" w:rsidR="00085904" w:rsidRPr="00CF438F" w:rsidRDefault="00085904" w:rsidP="00085904">
            <w:pPr>
              <w:pStyle w:val="prastasiniatinklio"/>
              <w:jc w:val="both"/>
            </w:pPr>
            <w:r w:rsidRPr="00CF438F">
              <w:t xml:space="preserve"> Iki 2025 m. gruodžio 31 d. stebėtos 22 ugdomosios veiklos (stebėjimo </w:t>
            </w:r>
            <w:r w:rsidR="009A1FFC" w:rsidRPr="00CF438F">
              <w:t>protokolai</w:t>
            </w:r>
            <w:r w:rsidRPr="00CF438F">
              <w:t xml:space="preserve">). </w:t>
            </w:r>
          </w:p>
          <w:p w14:paraId="2F9765D5" w14:textId="77777777" w:rsidR="00251FE0" w:rsidRPr="00CF438F" w:rsidRDefault="00251FE0" w:rsidP="00085904">
            <w:pPr>
              <w:pStyle w:val="prastasiniatinklio"/>
              <w:jc w:val="both"/>
            </w:pPr>
          </w:p>
          <w:p w14:paraId="1A2C2061" w14:textId="68E96964" w:rsidR="00251FE0" w:rsidRPr="00CF438F" w:rsidRDefault="00251FE0" w:rsidP="00085904">
            <w:pPr>
              <w:pStyle w:val="prastasiniatinklio"/>
              <w:jc w:val="both"/>
            </w:pPr>
            <w:r w:rsidRPr="00CF438F">
              <w:t xml:space="preserve">Suteikti individualūs tobulėjimą skatinantys grįžtamieji ryšiai. </w:t>
            </w:r>
          </w:p>
          <w:p w14:paraId="217B129F" w14:textId="77777777" w:rsidR="00085904" w:rsidRPr="00CF438F" w:rsidRDefault="00085904" w:rsidP="00085904">
            <w:pPr>
              <w:pStyle w:val="prastasiniatinklio"/>
              <w:jc w:val="both"/>
            </w:pPr>
          </w:p>
          <w:p w14:paraId="4051DA47" w14:textId="77777777" w:rsidR="003D679F" w:rsidRPr="00CF438F" w:rsidRDefault="003D679F" w:rsidP="006A4477">
            <w:pPr>
              <w:pStyle w:val="prastasiniatinklio"/>
            </w:pPr>
          </w:p>
        </w:tc>
      </w:tr>
      <w:tr w:rsidR="003D679F" w:rsidRPr="00CF438F" w14:paraId="0ECF217F" w14:textId="77777777" w:rsidTr="00CF438F">
        <w:tc>
          <w:tcPr>
            <w:tcW w:w="2268" w:type="dxa"/>
            <w:tcBorders>
              <w:top w:val="single" w:sz="4" w:space="0" w:color="auto"/>
              <w:left w:val="single" w:sz="4" w:space="0" w:color="auto"/>
              <w:bottom w:val="single" w:sz="4" w:space="0" w:color="auto"/>
              <w:right w:val="single" w:sz="4" w:space="0" w:color="auto"/>
            </w:tcBorders>
            <w:vAlign w:val="center"/>
            <w:hideMark/>
          </w:tcPr>
          <w:p w14:paraId="00864D27" w14:textId="77777777" w:rsidR="003D679F" w:rsidRPr="00CF438F" w:rsidRDefault="003D679F" w:rsidP="0067562D">
            <w:pPr>
              <w:jc w:val="both"/>
              <w:rPr>
                <w:szCs w:val="24"/>
                <w:lang w:eastAsia="lt-LT"/>
              </w:rPr>
            </w:pPr>
            <w:r w:rsidRPr="00CF438F">
              <w:rPr>
                <w:szCs w:val="24"/>
                <w:lang w:eastAsia="lt-LT"/>
              </w:rPr>
              <w:t xml:space="preserve">1.3. </w:t>
            </w:r>
            <w:r w:rsidRPr="00CF438F">
              <w:rPr>
                <w:szCs w:val="24"/>
              </w:rPr>
              <w:t>Atnaujinti Šilalės lopšelio-darželio „Žiogelis“ internetinę svetainę, vadovaujantis Bendraisiais reikalavimais valstybės ir savivaldybių institucijų ir įstaigų interneto svetainėms, užtikrinant informacijos aiškumą, prieinamumą ir svetainės funkcionalumą.</w:t>
            </w:r>
          </w:p>
        </w:tc>
        <w:tc>
          <w:tcPr>
            <w:tcW w:w="2127" w:type="dxa"/>
            <w:tcBorders>
              <w:top w:val="single" w:sz="4" w:space="0" w:color="auto"/>
              <w:left w:val="single" w:sz="4" w:space="0" w:color="auto"/>
              <w:bottom w:val="single" w:sz="4" w:space="0" w:color="auto"/>
              <w:right w:val="single" w:sz="4" w:space="0" w:color="auto"/>
            </w:tcBorders>
            <w:vAlign w:val="center"/>
          </w:tcPr>
          <w:p w14:paraId="3B4A817F" w14:textId="77777777" w:rsidR="003D679F" w:rsidRPr="00CF438F" w:rsidRDefault="003D679F" w:rsidP="00616FA0">
            <w:pPr>
              <w:pStyle w:val="prastasiniatinklio"/>
              <w:spacing w:before="0" w:beforeAutospacing="0" w:after="0" w:afterAutospacing="0"/>
            </w:pPr>
            <w:r w:rsidRPr="00CF438F">
              <w:t>Iki 2025 m. rugsėjo 1 d. įvertinti esamos interneto svetainės atitiktis teisės aktų reikalavimams ir bendruomenės poreikiams.</w:t>
            </w:r>
          </w:p>
          <w:p w14:paraId="69E485D7" w14:textId="77777777" w:rsidR="00251FE0" w:rsidRPr="00CF438F" w:rsidRDefault="00251FE0" w:rsidP="00616FA0">
            <w:pPr>
              <w:pStyle w:val="prastasiniatinklio"/>
              <w:spacing w:before="0" w:beforeAutospacing="0" w:after="0" w:afterAutospacing="0"/>
            </w:pPr>
          </w:p>
          <w:p w14:paraId="3456C50C" w14:textId="77777777" w:rsidR="003D679F" w:rsidRPr="00CF438F" w:rsidRDefault="003D679F" w:rsidP="00616FA0">
            <w:pPr>
              <w:pStyle w:val="prastasiniatinklio"/>
              <w:spacing w:before="0" w:beforeAutospacing="0" w:after="0" w:afterAutospacing="0"/>
              <w:rPr>
                <w:iCs/>
              </w:rPr>
            </w:pPr>
            <w:r w:rsidRPr="00CF438F">
              <w:t xml:space="preserve">Iki 2025 m. spalio 30 d. </w:t>
            </w:r>
            <w:r w:rsidRPr="00CF438F">
              <w:rPr>
                <w:iCs/>
              </w:rPr>
              <w:t xml:space="preserve">atnaujinti svetainės struktūrą ir dizainą, kad būtų patogu naudotis, pritaikytas mobiliesiems įrenginiams, atitinkantis viešojo sektoriaus prieinamumo reikalavimus. </w:t>
            </w:r>
          </w:p>
          <w:p w14:paraId="6289EF78" w14:textId="77777777" w:rsidR="00251FE0" w:rsidRPr="00CF438F" w:rsidRDefault="00251FE0" w:rsidP="00616FA0">
            <w:pPr>
              <w:pStyle w:val="prastasiniatinklio"/>
              <w:spacing w:before="0" w:beforeAutospacing="0" w:after="0" w:afterAutospacing="0"/>
            </w:pPr>
          </w:p>
          <w:p w14:paraId="7FD22F7A" w14:textId="77777777" w:rsidR="003D679F" w:rsidRPr="00CF438F" w:rsidRDefault="003D679F" w:rsidP="00616FA0">
            <w:pPr>
              <w:rPr>
                <w:szCs w:val="24"/>
                <w:lang w:eastAsia="lt-LT"/>
              </w:rPr>
            </w:pPr>
            <w:r w:rsidRPr="00CF438F">
              <w:rPr>
                <w:szCs w:val="24"/>
              </w:rPr>
              <w:t>S</w:t>
            </w:r>
            <w:r w:rsidRPr="00CF438F">
              <w:rPr>
                <w:kern w:val="2"/>
                <w:szCs w:val="24"/>
              </w:rPr>
              <w:t xml:space="preserve">vetainėje nuolat skelbti aktualią, </w:t>
            </w:r>
            <w:r w:rsidRPr="00CF438F">
              <w:rPr>
                <w:kern w:val="2"/>
                <w:szCs w:val="24"/>
              </w:rPr>
              <w:lastRenderedPageBreak/>
              <w:t>tikslią ir reguliariai atnaujintą informaciją apie įstaigos veiklą, dokumentus, naujienas ir ugdymo procesą.</w:t>
            </w:r>
          </w:p>
        </w:tc>
        <w:tc>
          <w:tcPr>
            <w:tcW w:w="3005" w:type="dxa"/>
            <w:tcBorders>
              <w:top w:val="single" w:sz="4" w:space="0" w:color="auto"/>
              <w:left w:val="single" w:sz="4" w:space="0" w:color="auto"/>
              <w:bottom w:val="single" w:sz="4" w:space="0" w:color="auto"/>
              <w:right w:val="single" w:sz="4" w:space="0" w:color="auto"/>
            </w:tcBorders>
            <w:vAlign w:val="center"/>
          </w:tcPr>
          <w:p w14:paraId="3D745E85" w14:textId="77777777" w:rsidR="003D679F" w:rsidRPr="00CF438F" w:rsidRDefault="003D679F" w:rsidP="0067562D">
            <w:pPr>
              <w:jc w:val="both"/>
              <w:rPr>
                <w:i/>
                <w:iCs/>
                <w:kern w:val="2"/>
                <w:szCs w:val="24"/>
                <w:lang w:eastAsia="lt-LT"/>
              </w:rPr>
            </w:pPr>
            <w:r w:rsidRPr="00CF438F">
              <w:rPr>
                <w:kern w:val="2"/>
                <w:szCs w:val="24"/>
                <w:lang w:eastAsia="lt-LT"/>
              </w:rPr>
              <w:lastRenderedPageBreak/>
              <w:t>Iki 2025 m. spalio 30 d. atnaujinta Šilalės lopšelio-darželio „Žiogelis“ svetainės struktūra, dizainas, kad būtų patogu naudoti, pritaikyta mobiliesiems įrenginiams, atitinkantiems viešojo sektoriaus prieinamumo reikalavimams.</w:t>
            </w:r>
            <w:r w:rsidRPr="00CF438F">
              <w:rPr>
                <w:i/>
                <w:iCs/>
                <w:kern w:val="2"/>
                <w:szCs w:val="24"/>
                <w:lang w:eastAsia="lt-LT"/>
              </w:rPr>
              <w:t xml:space="preserve"> </w:t>
            </w:r>
          </w:p>
          <w:p w14:paraId="345AF041" w14:textId="77777777" w:rsidR="003D679F" w:rsidRPr="00CF438F" w:rsidRDefault="003D679F" w:rsidP="0067562D">
            <w:pPr>
              <w:jc w:val="both"/>
              <w:rPr>
                <w:kern w:val="2"/>
                <w:szCs w:val="24"/>
                <w:lang w:eastAsia="lt-LT"/>
              </w:rPr>
            </w:pPr>
          </w:p>
          <w:p w14:paraId="1FBFC296" w14:textId="77777777" w:rsidR="003D679F" w:rsidRPr="00CF438F" w:rsidRDefault="003D679F" w:rsidP="0067562D">
            <w:pPr>
              <w:jc w:val="both"/>
              <w:rPr>
                <w:kern w:val="2"/>
                <w:szCs w:val="24"/>
                <w:lang w:eastAsia="lt-LT"/>
              </w:rPr>
            </w:pPr>
          </w:p>
          <w:p w14:paraId="1A98A739" w14:textId="77777777" w:rsidR="003D679F" w:rsidRPr="00CF438F" w:rsidRDefault="003D679F" w:rsidP="0067562D">
            <w:pPr>
              <w:jc w:val="both"/>
              <w:rPr>
                <w:kern w:val="2"/>
                <w:szCs w:val="24"/>
                <w:lang w:eastAsia="lt-LT"/>
              </w:rPr>
            </w:pPr>
          </w:p>
          <w:p w14:paraId="6D53E80E" w14:textId="77777777" w:rsidR="003D679F" w:rsidRPr="00CF438F" w:rsidRDefault="003D679F" w:rsidP="0067562D">
            <w:pPr>
              <w:jc w:val="both"/>
              <w:rPr>
                <w:szCs w:val="24"/>
                <w:lang w:eastAsia="lt-LT"/>
              </w:rPr>
            </w:pPr>
            <w:r w:rsidRPr="00CF438F">
              <w:rPr>
                <w:kern w:val="2"/>
                <w:szCs w:val="24"/>
              </w:rPr>
              <w:t xml:space="preserve">  Svetainėje nuolat skelbiama  aktuali, tiksli ir reguliariai atnaujint informacija apie įstaigos veiklą, dokumentus, naujienas ir ugdymo procesą.</w:t>
            </w:r>
          </w:p>
        </w:tc>
        <w:tc>
          <w:tcPr>
            <w:tcW w:w="1985" w:type="dxa"/>
            <w:tcBorders>
              <w:top w:val="single" w:sz="4" w:space="0" w:color="auto"/>
              <w:left w:val="single" w:sz="4" w:space="0" w:color="auto"/>
              <w:bottom w:val="single" w:sz="4" w:space="0" w:color="auto"/>
              <w:right w:val="single" w:sz="4" w:space="0" w:color="auto"/>
            </w:tcBorders>
            <w:vAlign w:val="center"/>
          </w:tcPr>
          <w:p w14:paraId="43D6CB75" w14:textId="77777777" w:rsidR="00251FE0" w:rsidRPr="00CF438F" w:rsidRDefault="00251FE0" w:rsidP="00251FE0">
            <w:pPr>
              <w:pStyle w:val="prastasiniatinklio"/>
              <w:spacing w:before="0" w:beforeAutospacing="0" w:after="0" w:afterAutospacing="0"/>
            </w:pPr>
            <w:r w:rsidRPr="00CF438F">
              <w:rPr>
                <w:kern w:val="2"/>
              </w:rPr>
              <w:t xml:space="preserve"> </w:t>
            </w:r>
            <w:r w:rsidRPr="00CF438F">
              <w:t>Iki 2025 m. rugsėjo 1 d. įvertinti esamos interneto svetainės atitiktis teisės aktų reikalavimams ir bendruomenės poreikiams.</w:t>
            </w:r>
          </w:p>
          <w:p w14:paraId="52D155D6" w14:textId="77777777" w:rsidR="00251FE0" w:rsidRPr="00CF438F" w:rsidRDefault="00251FE0" w:rsidP="00251FE0">
            <w:pPr>
              <w:jc w:val="both"/>
              <w:rPr>
                <w:kern w:val="2"/>
                <w:szCs w:val="24"/>
              </w:rPr>
            </w:pPr>
          </w:p>
          <w:p w14:paraId="0F6AF357" w14:textId="77777777" w:rsidR="00251FE0" w:rsidRPr="00CF438F" w:rsidRDefault="00251FE0" w:rsidP="00251FE0">
            <w:pPr>
              <w:jc w:val="both"/>
              <w:rPr>
                <w:i/>
                <w:iCs/>
                <w:kern w:val="2"/>
                <w:szCs w:val="24"/>
                <w:lang w:eastAsia="lt-LT"/>
              </w:rPr>
            </w:pPr>
          </w:p>
          <w:p w14:paraId="46FA63B0" w14:textId="5C52412A" w:rsidR="003D679F" w:rsidRPr="00CF438F" w:rsidRDefault="00251FE0" w:rsidP="00616FA0">
            <w:pPr>
              <w:rPr>
                <w:szCs w:val="24"/>
                <w:lang w:eastAsia="lt-LT"/>
              </w:rPr>
            </w:pPr>
            <w:r w:rsidRPr="00CF438F">
              <w:rPr>
                <w:kern w:val="2"/>
                <w:szCs w:val="24"/>
              </w:rPr>
              <w:t>Svetainėje nuolat skelbiama  aktuali, tiksli ir reguliariai atnaujint informacija apie įstaigos veiklą, dokumentus, naujienas ir ugdymo procesą.</w:t>
            </w:r>
          </w:p>
        </w:tc>
      </w:tr>
      <w:tr w:rsidR="003D679F" w:rsidRPr="00CF438F" w14:paraId="37C2F052" w14:textId="77777777" w:rsidTr="00CF438F">
        <w:tc>
          <w:tcPr>
            <w:tcW w:w="2268" w:type="dxa"/>
            <w:tcBorders>
              <w:top w:val="single" w:sz="4" w:space="0" w:color="auto"/>
              <w:left w:val="single" w:sz="4" w:space="0" w:color="auto"/>
              <w:bottom w:val="single" w:sz="4" w:space="0" w:color="auto"/>
              <w:right w:val="single" w:sz="4" w:space="0" w:color="auto"/>
            </w:tcBorders>
            <w:vAlign w:val="center"/>
            <w:hideMark/>
          </w:tcPr>
          <w:p w14:paraId="3B44AE59" w14:textId="77777777" w:rsidR="003D679F" w:rsidRPr="00CF438F" w:rsidRDefault="003D679F" w:rsidP="006A4477">
            <w:pPr>
              <w:rPr>
                <w:szCs w:val="24"/>
                <w:lang w:eastAsia="lt-LT"/>
              </w:rPr>
            </w:pPr>
            <w:r w:rsidRPr="00CF438F">
              <w:rPr>
                <w:szCs w:val="24"/>
                <w:lang w:eastAsia="lt-LT"/>
              </w:rPr>
              <w:lastRenderedPageBreak/>
              <w:t>1.4.</w:t>
            </w:r>
          </w:p>
        </w:tc>
        <w:tc>
          <w:tcPr>
            <w:tcW w:w="2127" w:type="dxa"/>
            <w:tcBorders>
              <w:top w:val="single" w:sz="4" w:space="0" w:color="auto"/>
              <w:left w:val="single" w:sz="4" w:space="0" w:color="auto"/>
              <w:bottom w:val="single" w:sz="4" w:space="0" w:color="auto"/>
              <w:right w:val="single" w:sz="4" w:space="0" w:color="auto"/>
            </w:tcBorders>
            <w:vAlign w:val="center"/>
          </w:tcPr>
          <w:p w14:paraId="54E1626C" w14:textId="77777777" w:rsidR="003D679F" w:rsidRPr="00CF438F" w:rsidRDefault="003D679F" w:rsidP="006A4477">
            <w:pPr>
              <w:rPr>
                <w:szCs w:val="24"/>
                <w:lang w:eastAsia="lt-LT"/>
              </w:rPr>
            </w:pPr>
          </w:p>
        </w:tc>
        <w:tc>
          <w:tcPr>
            <w:tcW w:w="3005" w:type="dxa"/>
            <w:tcBorders>
              <w:top w:val="single" w:sz="4" w:space="0" w:color="auto"/>
              <w:left w:val="single" w:sz="4" w:space="0" w:color="auto"/>
              <w:bottom w:val="single" w:sz="4" w:space="0" w:color="auto"/>
              <w:right w:val="single" w:sz="4" w:space="0" w:color="auto"/>
            </w:tcBorders>
            <w:vAlign w:val="center"/>
          </w:tcPr>
          <w:p w14:paraId="6589BE1F" w14:textId="77777777" w:rsidR="003D679F" w:rsidRPr="00CF438F" w:rsidRDefault="003D679F" w:rsidP="006A4477">
            <w:pPr>
              <w:rPr>
                <w:szCs w:val="24"/>
                <w:lang w:eastAsia="lt-LT"/>
              </w:rPr>
            </w:pPr>
          </w:p>
        </w:tc>
        <w:tc>
          <w:tcPr>
            <w:tcW w:w="1985" w:type="dxa"/>
            <w:tcBorders>
              <w:top w:val="single" w:sz="4" w:space="0" w:color="auto"/>
              <w:left w:val="single" w:sz="4" w:space="0" w:color="auto"/>
              <w:bottom w:val="single" w:sz="4" w:space="0" w:color="auto"/>
              <w:right w:val="single" w:sz="4" w:space="0" w:color="auto"/>
            </w:tcBorders>
            <w:vAlign w:val="center"/>
          </w:tcPr>
          <w:p w14:paraId="704F92E3" w14:textId="77777777" w:rsidR="003D679F" w:rsidRPr="00CF438F" w:rsidRDefault="003D679F" w:rsidP="006A4477">
            <w:pPr>
              <w:rPr>
                <w:szCs w:val="24"/>
                <w:lang w:eastAsia="lt-LT"/>
              </w:rPr>
            </w:pPr>
          </w:p>
        </w:tc>
      </w:tr>
      <w:tr w:rsidR="003D679F" w:rsidRPr="00CF438F" w14:paraId="226CD2D1" w14:textId="77777777" w:rsidTr="00CF438F">
        <w:tc>
          <w:tcPr>
            <w:tcW w:w="2268" w:type="dxa"/>
            <w:tcBorders>
              <w:top w:val="single" w:sz="4" w:space="0" w:color="auto"/>
              <w:left w:val="single" w:sz="4" w:space="0" w:color="auto"/>
              <w:bottom w:val="single" w:sz="4" w:space="0" w:color="auto"/>
              <w:right w:val="single" w:sz="4" w:space="0" w:color="auto"/>
            </w:tcBorders>
            <w:vAlign w:val="center"/>
            <w:hideMark/>
          </w:tcPr>
          <w:p w14:paraId="4C8A5C52" w14:textId="77777777" w:rsidR="003D679F" w:rsidRPr="00CF438F" w:rsidRDefault="003D679F" w:rsidP="006A4477">
            <w:pPr>
              <w:rPr>
                <w:szCs w:val="24"/>
                <w:lang w:eastAsia="lt-LT"/>
              </w:rPr>
            </w:pPr>
            <w:r w:rsidRPr="00CF438F">
              <w:rPr>
                <w:szCs w:val="24"/>
                <w:lang w:eastAsia="lt-LT"/>
              </w:rPr>
              <w:t>1.5.</w:t>
            </w:r>
          </w:p>
        </w:tc>
        <w:tc>
          <w:tcPr>
            <w:tcW w:w="2127" w:type="dxa"/>
            <w:tcBorders>
              <w:top w:val="single" w:sz="4" w:space="0" w:color="auto"/>
              <w:left w:val="single" w:sz="4" w:space="0" w:color="auto"/>
              <w:bottom w:val="single" w:sz="4" w:space="0" w:color="auto"/>
              <w:right w:val="single" w:sz="4" w:space="0" w:color="auto"/>
            </w:tcBorders>
            <w:vAlign w:val="center"/>
          </w:tcPr>
          <w:p w14:paraId="73048A28" w14:textId="77777777" w:rsidR="003D679F" w:rsidRPr="00CF438F" w:rsidRDefault="003D679F" w:rsidP="006A4477">
            <w:pPr>
              <w:rPr>
                <w:szCs w:val="24"/>
                <w:lang w:eastAsia="lt-LT"/>
              </w:rPr>
            </w:pPr>
          </w:p>
        </w:tc>
        <w:tc>
          <w:tcPr>
            <w:tcW w:w="3005" w:type="dxa"/>
            <w:tcBorders>
              <w:top w:val="single" w:sz="4" w:space="0" w:color="auto"/>
              <w:left w:val="single" w:sz="4" w:space="0" w:color="auto"/>
              <w:bottom w:val="single" w:sz="4" w:space="0" w:color="auto"/>
              <w:right w:val="single" w:sz="4" w:space="0" w:color="auto"/>
            </w:tcBorders>
            <w:vAlign w:val="center"/>
          </w:tcPr>
          <w:p w14:paraId="10350E9B" w14:textId="77777777" w:rsidR="003D679F" w:rsidRPr="00CF438F" w:rsidRDefault="003D679F" w:rsidP="006A4477">
            <w:pPr>
              <w:rPr>
                <w:szCs w:val="24"/>
                <w:lang w:eastAsia="lt-LT"/>
              </w:rPr>
            </w:pPr>
          </w:p>
        </w:tc>
        <w:tc>
          <w:tcPr>
            <w:tcW w:w="1985" w:type="dxa"/>
            <w:tcBorders>
              <w:top w:val="single" w:sz="4" w:space="0" w:color="auto"/>
              <w:left w:val="single" w:sz="4" w:space="0" w:color="auto"/>
              <w:bottom w:val="single" w:sz="4" w:space="0" w:color="auto"/>
              <w:right w:val="single" w:sz="4" w:space="0" w:color="auto"/>
            </w:tcBorders>
            <w:vAlign w:val="center"/>
          </w:tcPr>
          <w:p w14:paraId="5E7DFD57" w14:textId="77777777" w:rsidR="003D679F" w:rsidRPr="00CF438F" w:rsidRDefault="003D679F" w:rsidP="006A4477">
            <w:pPr>
              <w:rPr>
                <w:szCs w:val="24"/>
                <w:lang w:eastAsia="lt-LT"/>
              </w:rPr>
            </w:pPr>
          </w:p>
        </w:tc>
      </w:tr>
    </w:tbl>
    <w:p w14:paraId="43E05818" w14:textId="77777777" w:rsidR="003D679F" w:rsidRDefault="003D679F" w:rsidP="003D679F">
      <w:pPr>
        <w:jc w:val="center"/>
        <w:rPr>
          <w:lang w:eastAsia="lt-LT"/>
        </w:rPr>
      </w:pPr>
    </w:p>
    <w:p w14:paraId="10A06517" w14:textId="77777777" w:rsidR="003D679F" w:rsidRDefault="003D679F" w:rsidP="003D679F">
      <w:pPr>
        <w:tabs>
          <w:tab w:val="left" w:pos="284"/>
        </w:tabs>
        <w:rPr>
          <w:b/>
          <w:szCs w:val="24"/>
          <w:lang w:eastAsia="lt-LT"/>
        </w:rPr>
      </w:pPr>
      <w:r>
        <w:rPr>
          <w:b/>
          <w:szCs w:val="24"/>
          <w:lang w:eastAsia="lt-LT"/>
        </w:rPr>
        <w:t>2.</w:t>
      </w:r>
      <w:r>
        <w:rPr>
          <w:b/>
          <w:szCs w:val="24"/>
          <w:lang w:eastAsia="lt-LT"/>
        </w:rPr>
        <w:tab/>
        <w:t>Užduotys, neįvykdytos ar įvykdytos iš dalies dėl numatytų rizikų (jei tokių buvo)</w:t>
      </w:r>
    </w:p>
    <w:p w14:paraId="417B186A" w14:textId="77777777" w:rsidR="00F72381" w:rsidRDefault="00F72381" w:rsidP="003D679F">
      <w:pPr>
        <w:tabs>
          <w:tab w:val="left" w:pos="284"/>
        </w:tabs>
        <w:rPr>
          <w:b/>
          <w:szCs w:val="24"/>
          <w:lang w:eastAsia="lt-LT"/>
        </w:rPr>
      </w:pP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3"/>
        <w:gridCol w:w="4962"/>
      </w:tblGrid>
      <w:tr w:rsidR="003D679F" w14:paraId="13A92998" w14:textId="77777777" w:rsidTr="006A4477">
        <w:tc>
          <w:tcPr>
            <w:tcW w:w="4423" w:type="dxa"/>
            <w:tcBorders>
              <w:top w:val="single" w:sz="4" w:space="0" w:color="auto"/>
              <w:left w:val="single" w:sz="4" w:space="0" w:color="auto"/>
              <w:bottom w:val="single" w:sz="4" w:space="0" w:color="auto"/>
              <w:right w:val="single" w:sz="4" w:space="0" w:color="auto"/>
            </w:tcBorders>
            <w:vAlign w:val="center"/>
            <w:hideMark/>
          </w:tcPr>
          <w:p w14:paraId="7452EB0F" w14:textId="77777777" w:rsidR="003D679F" w:rsidRDefault="003D679F" w:rsidP="006A4477">
            <w:pPr>
              <w:jc w:val="center"/>
              <w:rPr>
                <w:sz w:val="22"/>
                <w:szCs w:val="22"/>
                <w:lang w:eastAsia="lt-LT"/>
              </w:rPr>
            </w:pPr>
            <w:r>
              <w:rPr>
                <w:sz w:val="22"/>
                <w:szCs w:val="22"/>
                <w:lang w:eastAsia="lt-LT"/>
              </w:rPr>
              <w:t>Užduotys</w:t>
            </w:r>
          </w:p>
        </w:tc>
        <w:tc>
          <w:tcPr>
            <w:tcW w:w="4962" w:type="dxa"/>
            <w:tcBorders>
              <w:top w:val="single" w:sz="4" w:space="0" w:color="auto"/>
              <w:left w:val="single" w:sz="4" w:space="0" w:color="auto"/>
              <w:bottom w:val="single" w:sz="4" w:space="0" w:color="auto"/>
              <w:right w:val="single" w:sz="4" w:space="0" w:color="auto"/>
            </w:tcBorders>
            <w:vAlign w:val="center"/>
            <w:hideMark/>
          </w:tcPr>
          <w:p w14:paraId="2C109822" w14:textId="77777777" w:rsidR="003D679F" w:rsidRDefault="003D679F" w:rsidP="006A4477">
            <w:pPr>
              <w:jc w:val="center"/>
              <w:rPr>
                <w:sz w:val="22"/>
                <w:szCs w:val="22"/>
                <w:lang w:eastAsia="lt-LT"/>
              </w:rPr>
            </w:pPr>
            <w:r>
              <w:rPr>
                <w:sz w:val="22"/>
                <w:szCs w:val="22"/>
                <w:lang w:eastAsia="lt-LT"/>
              </w:rPr>
              <w:t xml:space="preserve">Priežastys, rizikos </w:t>
            </w:r>
          </w:p>
        </w:tc>
      </w:tr>
      <w:tr w:rsidR="003D679F" w14:paraId="5971D4EF" w14:textId="77777777" w:rsidTr="006A4477">
        <w:tc>
          <w:tcPr>
            <w:tcW w:w="4423" w:type="dxa"/>
            <w:tcBorders>
              <w:top w:val="single" w:sz="4" w:space="0" w:color="auto"/>
              <w:left w:val="single" w:sz="4" w:space="0" w:color="auto"/>
              <w:bottom w:val="single" w:sz="4" w:space="0" w:color="auto"/>
              <w:right w:val="single" w:sz="4" w:space="0" w:color="auto"/>
            </w:tcBorders>
            <w:hideMark/>
          </w:tcPr>
          <w:p w14:paraId="65DD5D11" w14:textId="254FFB7E" w:rsidR="00CF438F" w:rsidRPr="00CF438F" w:rsidRDefault="003D679F" w:rsidP="00CF438F">
            <w:pPr>
              <w:jc w:val="both"/>
              <w:rPr>
                <w:kern w:val="2"/>
                <w:szCs w:val="24"/>
                <w:lang w:eastAsia="lt-LT"/>
              </w:rPr>
            </w:pPr>
            <w:r>
              <w:rPr>
                <w:szCs w:val="24"/>
                <w:lang w:eastAsia="lt-LT"/>
              </w:rPr>
              <w:t>2.1.</w:t>
            </w:r>
            <w:r w:rsidR="00CF438F">
              <w:rPr>
                <w:szCs w:val="24"/>
                <w:lang w:eastAsia="lt-LT"/>
              </w:rPr>
              <w:t xml:space="preserve"> </w:t>
            </w:r>
            <w:r w:rsidR="00CF438F" w:rsidRPr="00CF438F">
              <w:rPr>
                <w:kern w:val="2"/>
                <w:szCs w:val="24"/>
                <w:lang w:eastAsia="lt-LT"/>
              </w:rPr>
              <w:t>Šilalės lopšelio-darželio „Žiogelis“ svetainės</w:t>
            </w:r>
            <w:r w:rsidR="000F412D">
              <w:rPr>
                <w:kern w:val="2"/>
                <w:szCs w:val="24"/>
                <w:lang w:eastAsia="lt-LT"/>
              </w:rPr>
              <w:t xml:space="preserve"> nėra pilnai atnaujinta, tačiau informacija aktuali nuolat keliama ir viešinama. </w:t>
            </w:r>
            <w:r w:rsidR="00CF438F" w:rsidRPr="00CF438F">
              <w:rPr>
                <w:kern w:val="2"/>
                <w:szCs w:val="24"/>
                <w:lang w:eastAsia="lt-LT"/>
              </w:rPr>
              <w:t xml:space="preserve"> </w:t>
            </w:r>
          </w:p>
          <w:p w14:paraId="5BAD6C82" w14:textId="78485573" w:rsidR="003D679F" w:rsidRDefault="003D679F" w:rsidP="006A4477">
            <w:pPr>
              <w:rPr>
                <w:szCs w:val="24"/>
                <w:lang w:eastAsia="lt-LT"/>
              </w:rPr>
            </w:pPr>
          </w:p>
        </w:tc>
        <w:tc>
          <w:tcPr>
            <w:tcW w:w="4962" w:type="dxa"/>
            <w:tcBorders>
              <w:top w:val="single" w:sz="4" w:space="0" w:color="auto"/>
              <w:left w:val="single" w:sz="4" w:space="0" w:color="auto"/>
              <w:bottom w:val="single" w:sz="4" w:space="0" w:color="auto"/>
              <w:right w:val="single" w:sz="4" w:space="0" w:color="auto"/>
            </w:tcBorders>
          </w:tcPr>
          <w:p w14:paraId="27288B39" w14:textId="3D004CE0" w:rsidR="003D679F" w:rsidRDefault="000F412D" w:rsidP="00F72381">
            <w:pPr>
              <w:jc w:val="both"/>
              <w:rPr>
                <w:szCs w:val="24"/>
                <w:lang w:eastAsia="lt-LT"/>
              </w:rPr>
            </w:pPr>
            <w:r>
              <w:rPr>
                <w:szCs w:val="24"/>
                <w:lang w:eastAsia="lt-LT"/>
              </w:rPr>
              <w:t>Paslaugos tiekėjų įsipareigojimų nevykdymas</w:t>
            </w:r>
          </w:p>
        </w:tc>
      </w:tr>
      <w:tr w:rsidR="003D679F" w14:paraId="286EF5F2" w14:textId="77777777" w:rsidTr="006A4477">
        <w:tc>
          <w:tcPr>
            <w:tcW w:w="4423" w:type="dxa"/>
            <w:tcBorders>
              <w:top w:val="single" w:sz="4" w:space="0" w:color="auto"/>
              <w:left w:val="single" w:sz="4" w:space="0" w:color="auto"/>
              <w:bottom w:val="single" w:sz="4" w:space="0" w:color="auto"/>
              <w:right w:val="single" w:sz="4" w:space="0" w:color="auto"/>
            </w:tcBorders>
            <w:hideMark/>
          </w:tcPr>
          <w:p w14:paraId="7F02BCBF" w14:textId="77777777" w:rsidR="003D679F" w:rsidRDefault="003D679F" w:rsidP="006A4477">
            <w:pPr>
              <w:rPr>
                <w:szCs w:val="24"/>
                <w:lang w:eastAsia="lt-LT"/>
              </w:rPr>
            </w:pPr>
            <w:r>
              <w:rPr>
                <w:szCs w:val="24"/>
                <w:lang w:eastAsia="lt-LT"/>
              </w:rPr>
              <w:t>2.2.</w:t>
            </w:r>
          </w:p>
        </w:tc>
        <w:tc>
          <w:tcPr>
            <w:tcW w:w="4962" w:type="dxa"/>
            <w:tcBorders>
              <w:top w:val="single" w:sz="4" w:space="0" w:color="auto"/>
              <w:left w:val="single" w:sz="4" w:space="0" w:color="auto"/>
              <w:bottom w:val="single" w:sz="4" w:space="0" w:color="auto"/>
              <w:right w:val="single" w:sz="4" w:space="0" w:color="auto"/>
            </w:tcBorders>
          </w:tcPr>
          <w:p w14:paraId="270FE91E" w14:textId="77777777" w:rsidR="003D679F" w:rsidRDefault="003D679F" w:rsidP="006A4477">
            <w:pPr>
              <w:jc w:val="center"/>
              <w:rPr>
                <w:szCs w:val="24"/>
                <w:lang w:eastAsia="lt-LT"/>
              </w:rPr>
            </w:pPr>
          </w:p>
        </w:tc>
      </w:tr>
      <w:tr w:rsidR="003D679F" w14:paraId="7E5A4333" w14:textId="77777777" w:rsidTr="006A4477">
        <w:tc>
          <w:tcPr>
            <w:tcW w:w="4423" w:type="dxa"/>
            <w:tcBorders>
              <w:top w:val="single" w:sz="4" w:space="0" w:color="auto"/>
              <w:left w:val="single" w:sz="4" w:space="0" w:color="auto"/>
              <w:bottom w:val="single" w:sz="4" w:space="0" w:color="auto"/>
              <w:right w:val="single" w:sz="4" w:space="0" w:color="auto"/>
            </w:tcBorders>
            <w:hideMark/>
          </w:tcPr>
          <w:p w14:paraId="43DE1AC8" w14:textId="77777777" w:rsidR="003D679F" w:rsidRDefault="003D679F" w:rsidP="006A4477">
            <w:pPr>
              <w:rPr>
                <w:szCs w:val="24"/>
                <w:lang w:eastAsia="lt-LT"/>
              </w:rPr>
            </w:pPr>
            <w:r>
              <w:rPr>
                <w:szCs w:val="24"/>
                <w:lang w:eastAsia="lt-LT"/>
              </w:rPr>
              <w:t>2.3.</w:t>
            </w:r>
          </w:p>
        </w:tc>
        <w:tc>
          <w:tcPr>
            <w:tcW w:w="4962" w:type="dxa"/>
            <w:tcBorders>
              <w:top w:val="single" w:sz="4" w:space="0" w:color="auto"/>
              <w:left w:val="single" w:sz="4" w:space="0" w:color="auto"/>
              <w:bottom w:val="single" w:sz="4" w:space="0" w:color="auto"/>
              <w:right w:val="single" w:sz="4" w:space="0" w:color="auto"/>
            </w:tcBorders>
          </w:tcPr>
          <w:p w14:paraId="3AB64AA4" w14:textId="77777777" w:rsidR="003D679F" w:rsidRDefault="003D679F" w:rsidP="006A4477">
            <w:pPr>
              <w:jc w:val="center"/>
              <w:rPr>
                <w:szCs w:val="24"/>
                <w:lang w:eastAsia="lt-LT"/>
              </w:rPr>
            </w:pPr>
          </w:p>
        </w:tc>
      </w:tr>
      <w:tr w:rsidR="003D679F" w14:paraId="3B992F83" w14:textId="77777777" w:rsidTr="006A4477">
        <w:tc>
          <w:tcPr>
            <w:tcW w:w="4423" w:type="dxa"/>
            <w:tcBorders>
              <w:top w:val="single" w:sz="4" w:space="0" w:color="auto"/>
              <w:left w:val="single" w:sz="4" w:space="0" w:color="auto"/>
              <w:bottom w:val="single" w:sz="4" w:space="0" w:color="auto"/>
              <w:right w:val="single" w:sz="4" w:space="0" w:color="auto"/>
            </w:tcBorders>
            <w:hideMark/>
          </w:tcPr>
          <w:p w14:paraId="67D1029F" w14:textId="77777777" w:rsidR="003D679F" w:rsidRDefault="003D679F" w:rsidP="006A4477">
            <w:pPr>
              <w:rPr>
                <w:szCs w:val="24"/>
                <w:lang w:eastAsia="lt-LT"/>
              </w:rPr>
            </w:pPr>
            <w:r>
              <w:rPr>
                <w:szCs w:val="24"/>
                <w:lang w:eastAsia="lt-LT"/>
              </w:rPr>
              <w:t>2.4.</w:t>
            </w:r>
          </w:p>
        </w:tc>
        <w:tc>
          <w:tcPr>
            <w:tcW w:w="4962" w:type="dxa"/>
            <w:tcBorders>
              <w:top w:val="single" w:sz="4" w:space="0" w:color="auto"/>
              <w:left w:val="single" w:sz="4" w:space="0" w:color="auto"/>
              <w:bottom w:val="single" w:sz="4" w:space="0" w:color="auto"/>
              <w:right w:val="single" w:sz="4" w:space="0" w:color="auto"/>
            </w:tcBorders>
          </w:tcPr>
          <w:p w14:paraId="585E7AC8" w14:textId="77777777" w:rsidR="003D679F" w:rsidRDefault="003D679F" w:rsidP="006A4477">
            <w:pPr>
              <w:jc w:val="center"/>
              <w:rPr>
                <w:szCs w:val="24"/>
                <w:lang w:eastAsia="lt-LT"/>
              </w:rPr>
            </w:pPr>
          </w:p>
        </w:tc>
      </w:tr>
      <w:tr w:rsidR="003D679F" w14:paraId="122D37E4" w14:textId="77777777" w:rsidTr="006A4477">
        <w:tc>
          <w:tcPr>
            <w:tcW w:w="4423" w:type="dxa"/>
            <w:tcBorders>
              <w:top w:val="single" w:sz="4" w:space="0" w:color="auto"/>
              <w:left w:val="single" w:sz="4" w:space="0" w:color="auto"/>
              <w:bottom w:val="single" w:sz="4" w:space="0" w:color="auto"/>
              <w:right w:val="single" w:sz="4" w:space="0" w:color="auto"/>
            </w:tcBorders>
            <w:hideMark/>
          </w:tcPr>
          <w:p w14:paraId="7EC07ACB" w14:textId="77777777" w:rsidR="003D679F" w:rsidRDefault="003D679F" w:rsidP="006A4477">
            <w:pPr>
              <w:rPr>
                <w:szCs w:val="24"/>
                <w:lang w:eastAsia="lt-LT"/>
              </w:rPr>
            </w:pPr>
            <w:r>
              <w:rPr>
                <w:szCs w:val="24"/>
                <w:lang w:eastAsia="lt-LT"/>
              </w:rPr>
              <w:t>2.5.</w:t>
            </w:r>
          </w:p>
        </w:tc>
        <w:tc>
          <w:tcPr>
            <w:tcW w:w="4962" w:type="dxa"/>
            <w:tcBorders>
              <w:top w:val="single" w:sz="4" w:space="0" w:color="auto"/>
              <w:left w:val="single" w:sz="4" w:space="0" w:color="auto"/>
              <w:bottom w:val="single" w:sz="4" w:space="0" w:color="auto"/>
              <w:right w:val="single" w:sz="4" w:space="0" w:color="auto"/>
            </w:tcBorders>
          </w:tcPr>
          <w:p w14:paraId="3933C584" w14:textId="77777777" w:rsidR="003D679F" w:rsidRDefault="003D679F" w:rsidP="006A4477">
            <w:pPr>
              <w:jc w:val="center"/>
              <w:rPr>
                <w:szCs w:val="24"/>
                <w:lang w:eastAsia="lt-LT"/>
              </w:rPr>
            </w:pPr>
          </w:p>
        </w:tc>
      </w:tr>
    </w:tbl>
    <w:p w14:paraId="20FA6DD4" w14:textId="77777777" w:rsidR="003D679F" w:rsidRDefault="003D679F" w:rsidP="003D679F"/>
    <w:p w14:paraId="42541F6E" w14:textId="77777777" w:rsidR="003D679F" w:rsidRDefault="003D679F" w:rsidP="003D679F"/>
    <w:p w14:paraId="30468864" w14:textId="77777777" w:rsidR="003D679F" w:rsidRDefault="003D679F" w:rsidP="003D679F"/>
    <w:p w14:paraId="1CEB3E78" w14:textId="77777777" w:rsidR="003D679F" w:rsidRDefault="003D679F" w:rsidP="003D679F">
      <w:pPr>
        <w:tabs>
          <w:tab w:val="left" w:pos="284"/>
        </w:tabs>
        <w:ind w:left="142"/>
        <w:rPr>
          <w:b/>
          <w:szCs w:val="24"/>
          <w:lang w:eastAsia="lt-LT"/>
        </w:rPr>
      </w:pPr>
      <w:r>
        <w:rPr>
          <w:b/>
          <w:szCs w:val="24"/>
          <w:lang w:eastAsia="lt-LT"/>
        </w:rPr>
        <w:t>3 Veiklos, kurios nebuvo planuotos ir nustatytos, bet įvykdytos</w:t>
      </w:r>
    </w:p>
    <w:p w14:paraId="07C848C8" w14:textId="77777777" w:rsidR="003D679F" w:rsidRDefault="003D679F" w:rsidP="003D679F">
      <w:pPr>
        <w:tabs>
          <w:tab w:val="left" w:pos="284"/>
        </w:tabs>
        <w:ind w:left="142"/>
        <w:rPr>
          <w:sz w:val="20"/>
          <w:lang w:eastAsia="lt-LT"/>
        </w:rPr>
      </w:pPr>
      <w:r>
        <w:rPr>
          <w:sz w:val="20"/>
          <w:lang w:eastAsia="lt-LT"/>
        </w:rPr>
        <w:t>(pildoma, jei buvo atlikta papildomų, svarių įstaigos veiklos rezultatams)</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74"/>
        <w:gridCol w:w="4111"/>
      </w:tblGrid>
      <w:tr w:rsidR="003D679F" w14:paraId="5FC8BA47" w14:textId="77777777" w:rsidTr="006A4477">
        <w:tc>
          <w:tcPr>
            <w:tcW w:w="5274" w:type="dxa"/>
            <w:tcBorders>
              <w:top w:val="single" w:sz="4" w:space="0" w:color="auto"/>
              <w:left w:val="single" w:sz="4" w:space="0" w:color="auto"/>
              <w:bottom w:val="single" w:sz="4" w:space="0" w:color="auto"/>
              <w:right w:val="single" w:sz="4" w:space="0" w:color="auto"/>
            </w:tcBorders>
            <w:vAlign w:val="center"/>
            <w:hideMark/>
          </w:tcPr>
          <w:p w14:paraId="299CC333" w14:textId="77777777" w:rsidR="003D679F" w:rsidRDefault="003D679F" w:rsidP="006A4477">
            <w:pPr>
              <w:rPr>
                <w:sz w:val="22"/>
                <w:szCs w:val="22"/>
                <w:lang w:eastAsia="lt-LT"/>
              </w:rPr>
            </w:pPr>
            <w:r>
              <w:rPr>
                <w:sz w:val="22"/>
                <w:szCs w:val="22"/>
                <w:lang w:eastAsia="lt-LT"/>
              </w:rPr>
              <w:t>Užduotys / veiklos</w:t>
            </w:r>
          </w:p>
        </w:tc>
        <w:tc>
          <w:tcPr>
            <w:tcW w:w="4111" w:type="dxa"/>
            <w:tcBorders>
              <w:top w:val="single" w:sz="4" w:space="0" w:color="auto"/>
              <w:left w:val="single" w:sz="4" w:space="0" w:color="auto"/>
              <w:bottom w:val="single" w:sz="4" w:space="0" w:color="auto"/>
              <w:right w:val="single" w:sz="4" w:space="0" w:color="auto"/>
            </w:tcBorders>
            <w:vAlign w:val="center"/>
            <w:hideMark/>
          </w:tcPr>
          <w:p w14:paraId="7DF94B3F" w14:textId="77777777" w:rsidR="003D679F" w:rsidRDefault="003D679F" w:rsidP="006A4477">
            <w:pPr>
              <w:rPr>
                <w:sz w:val="22"/>
                <w:szCs w:val="22"/>
                <w:lang w:eastAsia="lt-LT"/>
              </w:rPr>
            </w:pPr>
            <w:r>
              <w:rPr>
                <w:sz w:val="22"/>
                <w:szCs w:val="22"/>
                <w:lang w:eastAsia="lt-LT"/>
              </w:rPr>
              <w:t>Poveikis švietimo įstaigos veiklai</w:t>
            </w:r>
          </w:p>
        </w:tc>
      </w:tr>
      <w:tr w:rsidR="003D679F" w14:paraId="6470A984" w14:textId="77777777" w:rsidTr="006A4477">
        <w:tc>
          <w:tcPr>
            <w:tcW w:w="5274" w:type="dxa"/>
            <w:tcBorders>
              <w:top w:val="single" w:sz="4" w:space="0" w:color="auto"/>
              <w:left w:val="single" w:sz="4" w:space="0" w:color="auto"/>
              <w:bottom w:val="single" w:sz="4" w:space="0" w:color="auto"/>
              <w:right w:val="single" w:sz="4" w:space="0" w:color="auto"/>
            </w:tcBorders>
            <w:hideMark/>
          </w:tcPr>
          <w:p w14:paraId="329F2284" w14:textId="755998BD" w:rsidR="003D679F" w:rsidRDefault="003D679F" w:rsidP="006A4477">
            <w:pPr>
              <w:rPr>
                <w:sz w:val="22"/>
                <w:szCs w:val="22"/>
                <w:lang w:eastAsia="lt-LT"/>
              </w:rPr>
            </w:pPr>
            <w:r>
              <w:rPr>
                <w:sz w:val="22"/>
                <w:szCs w:val="22"/>
                <w:lang w:eastAsia="lt-LT"/>
              </w:rPr>
              <w:t>3.1.</w:t>
            </w:r>
            <w:r w:rsidR="006922A4" w:rsidRPr="006922A4">
              <w:t xml:space="preserve"> </w:t>
            </w:r>
            <w:r w:rsidR="006922A4">
              <w:rPr>
                <w:sz w:val="22"/>
                <w:szCs w:val="22"/>
                <w:lang w:eastAsia="lt-LT"/>
              </w:rPr>
              <w:t>U</w:t>
            </w:r>
            <w:r w:rsidR="006922A4" w:rsidRPr="006922A4">
              <w:rPr>
                <w:sz w:val="22"/>
                <w:szCs w:val="22"/>
                <w:lang w:eastAsia="lt-LT"/>
              </w:rPr>
              <w:t>gdymo veiklų stebėsen</w:t>
            </w:r>
            <w:r w:rsidR="006922A4">
              <w:rPr>
                <w:sz w:val="22"/>
                <w:szCs w:val="22"/>
                <w:lang w:eastAsia="lt-LT"/>
              </w:rPr>
              <w:t xml:space="preserve">a </w:t>
            </w:r>
            <w:r w:rsidR="006922A4" w:rsidRPr="006922A4">
              <w:rPr>
                <w:sz w:val="22"/>
                <w:szCs w:val="22"/>
                <w:lang w:eastAsia="lt-LT"/>
              </w:rPr>
              <w:t>(stebėtos 22 ugdomosios veiklos, suteiktas individualus grįžtamasis ryšys pedagogams</w:t>
            </w:r>
            <w:r w:rsidR="006922A4">
              <w:rPr>
                <w:sz w:val="22"/>
                <w:szCs w:val="22"/>
                <w:lang w:eastAsia="lt-LT"/>
              </w:rPr>
              <w:t>)</w:t>
            </w:r>
          </w:p>
        </w:tc>
        <w:tc>
          <w:tcPr>
            <w:tcW w:w="4111" w:type="dxa"/>
            <w:tcBorders>
              <w:top w:val="single" w:sz="4" w:space="0" w:color="auto"/>
              <w:left w:val="single" w:sz="4" w:space="0" w:color="auto"/>
              <w:bottom w:val="single" w:sz="4" w:space="0" w:color="auto"/>
              <w:right w:val="single" w:sz="4" w:space="0" w:color="auto"/>
            </w:tcBorders>
          </w:tcPr>
          <w:p w14:paraId="1DFBEAF0" w14:textId="15A8B734" w:rsidR="003D679F" w:rsidRDefault="006922A4" w:rsidP="006922A4">
            <w:pPr>
              <w:jc w:val="both"/>
              <w:rPr>
                <w:sz w:val="22"/>
                <w:szCs w:val="22"/>
                <w:lang w:eastAsia="lt-LT"/>
              </w:rPr>
            </w:pPr>
            <w:r w:rsidRPr="006922A4">
              <w:rPr>
                <w:sz w:val="22"/>
                <w:szCs w:val="22"/>
                <w:lang w:eastAsia="lt-LT"/>
              </w:rPr>
              <w:t>Sustiprinta ugdymo kokybės kontrolė</w:t>
            </w:r>
            <w:r>
              <w:rPr>
                <w:sz w:val="22"/>
                <w:szCs w:val="22"/>
                <w:lang w:eastAsia="lt-LT"/>
              </w:rPr>
              <w:t xml:space="preserve">, </w:t>
            </w:r>
            <w:r w:rsidRPr="006922A4">
              <w:rPr>
                <w:sz w:val="22"/>
                <w:szCs w:val="22"/>
                <w:lang w:eastAsia="lt-LT"/>
              </w:rPr>
              <w:t>užtikrintas konstruktyvus grįžtamasis ryšys, identifikuotos bendros tobulinimo kryptys</w:t>
            </w:r>
            <w:r w:rsidR="00A645AB">
              <w:rPr>
                <w:sz w:val="22"/>
                <w:szCs w:val="22"/>
                <w:lang w:eastAsia="lt-LT"/>
              </w:rPr>
              <w:t>.</w:t>
            </w:r>
          </w:p>
        </w:tc>
      </w:tr>
      <w:tr w:rsidR="003D679F" w14:paraId="10DE4268" w14:textId="77777777" w:rsidTr="006A4477">
        <w:tc>
          <w:tcPr>
            <w:tcW w:w="5274" w:type="dxa"/>
            <w:tcBorders>
              <w:top w:val="single" w:sz="4" w:space="0" w:color="auto"/>
              <w:left w:val="single" w:sz="4" w:space="0" w:color="auto"/>
              <w:bottom w:val="single" w:sz="4" w:space="0" w:color="auto"/>
              <w:right w:val="single" w:sz="4" w:space="0" w:color="auto"/>
            </w:tcBorders>
            <w:hideMark/>
          </w:tcPr>
          <w:p w14:paraId="51240CDC" w14:textId="48E21582" w:rsidR="003D679F" w:rsidRDefault="003D679F" w:rsidP="00A645AB">
            <w:pPr>
              <w:jc w:val="both"/>
              <w:rPr>
                <w:sz w:val="22"/>
                <w:szCs w:val="22"/>
                <w:lang w:eastAsia="lt-LT"/>
              </w:rPr>
            </w:pPr>
            <w:r>
              <w:rPr>
                <w:sz w:val="22"/>
                <w:szCs w:val="22"/>
                <w:lang w:eastAsia="lt-LT"/>
              </w:rPr>
              <w:t>3.2.</w:t>
            </w:r>
            <w:r w:rsidR="00A645AB" w:rsidRPr="00A645AB">
              <w:t xml:space="preserve"> </w:t>
            </w:r>
            <w:r w:rsidR="00A645AB" w:rsidRPr="00A645AB">
              <w:rPr>
                <w:sz w:val="22"/>
                <w:szCs w:val="22"/>
                <w:lang w:eastAsia="lt-LT"/>
              </w:rPr>
              <w:t>Dokumentų ir įstaigos valdymo procesų koordinavimas laikinai vykdant švietimo įstaigos vadovo funkcijas</w:t>
            </w:r>
            <w:r w:rsidR="00A645AB">
              <w:rPr>
                <w:sz w:val="22"/>
                <w:szCs w:val="22"/>
                <w:lang w:eastAsia="lt-LT"/>
              </w:rPr>
              <w:t>.</w:t>
            </w:r>
          </w:p>
        </w:tc>
        <w:tc>
          <w:tcPr>
            <w:tcW w:w="4111" w:type="dxa"/>
            <w:tcBorders>
              <w:top w:val="single" w:sz="4" w:space="0" w:color="auto"/>
              <w:left w:val="single" w:sz="4" w:space="0" w:color="auto"/>
              <w:bottom w:val="single" w:sz="4" w:space="0" w:color="auto"/>
              <w:right w:val="single" w:sz="4" w:space="0" w:color="auto"/>
            </w:tcBorders>
          </w:tcPr>
          <w:p w14:paraId="6F0E40F1" w14:textId="284A180F" w:rsidR="003D679F" w:rsidRDefault="00A645AB" w:rsidP="00A645AB">
            <w:pPr>
              <w:jc w:val="both"/>
              <w:rPr>
                <w:sz w:val="22"/>
                <w:szCs w:val="22"/>
                <w:lang w:eastAsia="lt-LT"/>
              </w:rPr>
            </w:pPr>
            <w:r w:rsidRPr="00A645AB">
              <w:rPr>
                <w:sz w:val="22"/>
                <w:szCs w:val="22"/>
                <w:lang w:eastAsia="lt-LT"/>
              </w:rPr>
              <w:t>Užtikrintas nepertraukiamas įstaigos valdymas, sprendimų priėmimo operatyvumas, ugdymo proceso ir kasdienės įstaigos veiklos stabilumas, sumažinta administracinė rizika.</w:t>
            </w:r>
          </w:p>
        </w:tc>
      </w:tr>
      <w:tr w:rsidR="003D679F" w14:paraId="5E955224" w14:textId="77777777" w:rsidTr="006A4477">
        <w:tc>
          <w:tcPr>
            <w:tcW w:w="5274" w:type="dxa"/>
            <w:tcBorders>
              <w:top w:val="single" w:sz="4" w:space="0" w:color="auto"/>
              <w:left w:val="single" w:sz="4" w:space="0" w:color="auto"/>
              <w:bottom w:val="single" w:sz="4" w:space="0" w:color="auto"/>
              <w:right w:val="single" w:sz="4" w:space="0" w:color="auto"/>
            </w:tcBorders>
            <w:hideMark/>
          </w:tcPr>
          <w:p w14:paraId="39A65624" w14:textId="4F711C20" w:rsidR="003D679F" w:rsidRDefault="003D679F" w:rsidP="00A645AB">
            <w:pPr>
              <w:jc w:val="both"/>
              <w:rPr>
                <w:sz w:val="22"/>
                <w:szCs w:val="22"/>
                <w:lang w:eastAsia="lt-LT"/>
              </w:rPr>
            </w:pPr>
            <w:r>
              <w:rPr>
                <w:sz w:val="22"/>
                <w:szCs w:val="22"/>
                <w:lang w:eastAsia="lt-LT"/>
              </w:rPr>
              <w:t>3.3.</w:t>
            </w:r>
            <w:r w:rsidR="00A645AB" w:rsidRPr="00A645AB">
              <w:t xml:space="preserve"> </w:t>
            </w:r>
            <w:r w:rsidR="00A645AB" w:rsidRPr="00A645AB">
              <w:rPr>
                <w:sz w:val="22"/>
                <w:szCs w:val="22"/>
                <w:lang w:eastAsia="lt-LT"/>
              </w:rPr>
              <w:t>Švietimo įstaigos internetinės svetainės turinio priežiūros ir informacijos atnaujinimo užtikrinimas, nepaisant nepavykusio techninio atnaujinimo dėl tiekėjo nepasiekiamumo.</w:t>
            </w:r>
          </w:p>
        </w:tc>
        <w:tc>
          <w:tcPr>
            <w:tcW w:w="4111" w:type="dxa"/>
            <w:tcBorders>
              <w:top w:val="single" w:sz="4" w:space="0" w:color="auto"/>
              <w:left w:val="single" w:sz="4" w:space="0" w:color="auto"/>
              <w:bottom w:val="single" w:sz="4" w:space="0" w:color="auto"/>
              <w:right w:val="single" w:sz="4" w:space="0" w:color="auto"/>
            </w:tcBorders>
          </w:tcPr>
          <w:p w14:paraId="3D436C0F" w14:textId="78879500" w:rsidR="003D679F" w:rsidRDefault="00A645AB" w:rsidP="00A645AB">
            <w:pPr>
              <w:jc w:val="both"/>
              <w:rPr>
                <w:sz w:val="22"/>
                <w:szCs w:val="22"/>
                <w:lang w:eastAsia="lt-LT"/>
              </w:rPr>
            </w:pPr>
            <w:r w:rsidRPr="00A645AB">
              <w:rPr>
                <w:sz w:val="22"/>
                <w:szCs w:val="22"/>
                <w:lang w:eastAsia="lt-LT"/>
              </w:rPr>
              <w:t xml:space="preserve">Išlaikytas informacijos viešinimo tęstinumas, užtikrintas bendruomenės informavimas ir įstaigos veiklos skaidrumas, sumažinta </w:t>
            </w:r>
            <w:proofErr w:type="spellStart"/>
            <w:r w:rsidRPr="00A645AB">
              <w:rPr>
                <w:sz w:val="22"/>
                <w:szCs w:val="22"/>
                <w:lang w:eastAsia="lt-LT"/>
              </w:rPr>
              <w:t>reputacinė</w:t>
            </w:r>
            <w:proofErr w:type="spellEnd"/>
            <w:r w:rsidRPr="00A645AB">
              <w:rPr>
                <w:sz w:val="22"/>
                <w:szCs w:val="22"/>
                <w:lang w:eastAsia="lt-LT"/>
              </w:rPr>
              <w:t xml:space="preserve"> rizika dėl informacijos neprieinamumo.</w:t>
            </w:r>
          </w:p>
        </w:tc>
      </w:tr>
      <w:tr w:rsidR="003D679F" w14:paraId="13328D88" w14:textId="77777777" w:rsidTr="006A4477">
        <w:tc>
          <w:tcPr>
            <w:tcW w:w="5274" w:type="dxa"/>
            <w:tcBorders>
              <w:top w:val="single" w:sz="4" w:space="0" w:color="auto"/>
              <w:left w:val="single" w:sz="4" w:space="0" w:color="auto"/>
              <w:bottom w:val="single" w:sz="4" w:space="0" w:color="auto"/>
              <w:right w:val="single" w:sz="4" w:space="0" w:color="auto"/>
            </w:tcBorders>
            <w:hideMark/>
          </w:tcPr>
          <w:p w14:paraId="217D0EFD" w14:textId="77777777" w:rsidR="003D679F" w:rsidRDefault="003D679F" w:rsidP="006A4477">
            <w:pPr>
              <w:rPr>
                <w:sz w:val="22"/>
                <w:szCs w:val="22"/>
                <w:lang w:eastAsia="lt-LT"/>
              </w:rPr>
            </w:pPr>
            <w:r>
              <w:rPr>
                <w:sz w:val="22"/>
                <w:szCs w:val="22"/>
                <w:lang w:eastAsia="lt-LT"/>
              </w:rPr>
              <w:t>3.4.</w:t>
            </w:r>
          </w:p>
        </w:tc>
        <w:tc>
          <w:tcPr>
            <w:tcW w:w="4111" w:type="dxa"/>
            <w:tcBorders>
              <w:top w:val="single" w:sz="4" w:space="0" w:color="auto"/>
              <w:left w:val="single" w:sz="4" w:space="0" w:color="auto"/>
              <w:bottom w:val="single" w:sz="4" w:space="0" w:color="auto"/>
              <w:right w:val="single" w:sz="4" w:space="0" w:color="auto"/>
            </w:tcBorders>
          </w:tcPr>
          <w:p w14:paraId="55B4C691" w14:textId="77777777" w:rsidR="003D679F" w:rsidRDefault="003D679F" w:rsidP="006A4477">
            <w:pPr>
              <w:rPr>
                <w:sz w:val="22"/>
                <w:szCs w:val="22"/>
                <w:lang w:eastAsia="lt-LT"/>
              </w:rPr>
            </w:pPr>
          </w:p>
        </w:tc>
      </w:tr>
      <w:tr w:rsidR="003D679F" w14:paraId="53BEF5FC" w14:textId="77777777" w:rsidTr="006A4477">
        <w:tc>
          <w:tcPr>
            <w:tcW w:w="5274" w:type="dxa"/>
            <w:tcBorders>
              <w:top w:val="single" w:sz="4" w:space="0" w:color="auto"/>
              <w:left w:val="single" w:sz="4" w:space="0" w:color="auto"/>
              <w:bottom w:val="single" w:sz="4" w:space="0" w:color="auto"/>
              <w:right w:val="single" w:sz="4" w:space="0" w:color="auto"/>
            </w:tcBorders>
            <w:hideMark/>
          </w:tcPr>
          <w:p w14:paraId="156C609E" w14:textId="77777777" w:rsidR="003D679F" w:rsidRDefault="003D679F" w:rsidP="006A4477">
            <w:pPr>
              <w:rPr>
                <w:sz w:val="22"/>
                <w:szCs w:val="22"/>
                <w:lang w:eastAsia="lt-LT"/>
              </w:rPr>
            </w:pPr>
            <w:r>
              <w:rPr>
                <w:sz w:val="22"/>
                <w:szCs w:val="22"/>
                <w:lang w:eastAsia="lt-LT"/>
              </w:rPr>
              <w:t>3.5.</w:t>
            </w:r>
          </w:p>
        </w:tc>
        <w:tc>
          <w:tcPr>
            <w:tcW w:w="4111" w:type="dxa"/>
            <w:tcBorders>
              <w:top w:val="single" w:sz="4" w:space="0" w:color="auto"/>
              <w:left w:val="single" w:sz="4" w:space="0" w:color="auto"/>
              <w:bottom w:val="single" w:sz="4" w:space="0" w:color="auto"/>
              <w:right w:val="single" w:sz="4" w:space="0" w:color="auto"/>
            </w:tcBorders>
          </w:tcPr>
          <w:p w14:paraId="79C34870" w14:textId="77777777" w:rsidR="003D679F" w:rsidRDefault="003D679F" w:rsidP="006A4477">
            <w:pPr>
              <w:rPr>
                <w:sz w:val="22"/>
                <w:szCs w:val="22"/>
                <w:lang w:eastAsia="lt-LT"/>
              </w:rPr>
            </w:pPr>
          </w:p>
        </w:tc>
      </w:tr>
    </w:tbl>
    <w:p w14:paraId="5FEFA3C7" w14:textId="77777777" w:rsidR="003D679F" w:rsidRDefault="003D679F" w:rsidP="003D679F">
      <w:pPr>
        <w:rPr>
          <w:sz w:val="20"/>
        </w:rPr>
      </w:pPr>
    </w:p>
    <w:p w14:paraId="076B0454" w14:textId="77777777" w:rsidR="003D679F" w:rsidRDefault="003D679F" w:rsidP="003D679F">
      <w:pPr>
        <w:tabs>
          <w:tab w:val="left" w:pos="284"/>
        </w:tabs>
        <w:ind w:left="142"/>
        <w:rPr>
          <w:b/>
          <w:szCs w:val="24"/>
          <w:lang w:eastAsia="lt-LT"/>
        </w:rPr>
      </w:pPr>
      <w:r>
        <w:rPr>
          <w:b/>
          <w:szCs w:val="24"/>
          <w:lang w:eastAsia="lt-LT"/>
        </w:rPr>
        <w:t xml:space="preserve">4. Pakoreguotos praėjusių metų veiklos užduotys (jei tokių buvo) ir rezultatai </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127"/>
        <w:gridCol w:w="3005"/>
        <w:gridCol w:w="1985"/>
      </w:tblGrid>
      <w:tr w:rsidR="003D679F" w14:paraId="062EFB30" w14:textId="77777777" w:rsidTr="006A4477">
        <w:tc>
          <w:tcPr>
            <w:tcW w:w="2268" w:type="dxa"/>
            <w:tcBorders>
              <w:top w:val="single" w:sz="4" w:space="0" w:color="auto"/>
              <w:left w:val="single" w:sz="4" w:space="0" w:color="auto"/>
              <w:bottom w:val="single" w:sz="4" w:space="0" w:color="auto"/>
              <w:right w:val="single" w:sz="4" w:space="0" w:color="auto"/>
            </w:tcBorders>
            <w:vAlign w:val="center"/>
            <w:hideMark/>
          </w:tcPr>
          <w:p w14:paraId="2F91C7BC" w14:textId="77777777" w:rsidR="003D679F" w:rsidRDefault="003D679F" w:rsidP="006A4477">
            <w:pPr>
              <w:jc w:val="center"/>
              <w:rPr>
                <w:sz w:val="22"/>
                <w:szCs w:val="22"/>
                <w:lang w:eastAsia="lt-LT"/>
              </w:rPr>
            </w:pPr>
            <w:r>
              <w:rPr>
                <w:sz w:val="22"/>
                <w:szCs w:val="22"/>
                <w:lang w:eastAsia="lt-LT"/>
              </w:rPr>
              <w:t>Užduotys</w:t>
            </w:r>
          </w:p>
        </w:tc>
        <w:tc>
          <w:tcPr>
            <w:tcW w:w="2127" w:type="dxa"/>
            <w:tcBorders>
              <w:top w:val="single" w:sz="4" w:space="0" w:color="auto"/>
              <w:left w:val="single" w:sz="4" w:space="0" w:color="auto"/>
              <w:bottom w:val="single" w:sz="4" w:space="0" w:color="auto"/>
              <w:right w:val="single" w:sz="4" w:space="0" w:color="auto"/>
            </w:tcBorders>
            <w:vAlign w:val="center"/>
            <w:hideMark/>
          </w:tcPr>
          <w:p w14:paraId="06A83A23" w14:textId="77777777" w:rsidR="003D679F" w:rsidRDefault="003D679F" w:rsidP="006A4477">
            <w:pPr>
              <w:jc w:val="center"/>
              <w:rPr>
                <w:sz w:val="22"/>
                <w:szCs w:val="22"/>
                <w:lang w:eastAsia="lt-LT"/>
              </w:rPr>
            </w:pPr>
            <w:r>
              <w:rPr>
                <w:sz w:val="22"/>
                <w:szCs w:val="22"/>
                <w:lang w:eastAsia="lt-LT"/>
              </w:rPr>
              <w:t>Siektini rezultatai</w:t>
            </w:r>
          </w:p>
        </w:tc>
        <w:tc>
          <w:tcPr>
            <w:tcW w:w="3005" w:type="dxa"/>
            <w:tcBorders>
              <w:top w:val="single" w:sz="4" w:space="0" w:color="auto"/>
              <w:left w:val="single" w:sz="4" w:space="0" w:color="auto"/>
              <w:bottom w:val="single" w:sz="4" w:space="0" w:color="auto"/>
              <w:right w:val="single" w:sz="4" w:space="0" w:color="auto"/>
            </w:tcBorders>
            <w:vAlign w:val="center"/>
            <w:hideMark/>
          </w:tcPr>
          <w:p w14:paraId="7ECB0516" w14:textId="77777777" w:rsidR="003D679F" w:rsidRDefault="003D679F" w:rsidP="006A4477">
            <w:pPr>
              <w:jc w:val="center"/>
              <w:rPr>
                <w:szCs w:val="24"/>
                <w:lang w:eastAsia="lt-LT"/>
              </w:rPr>
            </w:pPr>
            <w:r>
              <w:rPr>
                <w:sz w:val="22"/>
                <w:szCs w:val="22"/>
                <w:lang w:eastAsia="lt-LT"/>
              </w:rPr>
              <w:t>Rezultatų vertinimo rodikliai</w:t>
            </w:r>
            <w:r>
              <w:rPr>
                <w:szCs w:val="24"/>
                <w:lang w:eastAsia="lt-LT"/>
              </w:rPr>
              <w:t xml:space="preserve"> </w:t>
            </w:r>
            <w:r>
              <w:rPr>
                <w:sz w:val="20"/>
                <w:lang w:eastAsia="lt-LT"/>
              </w:rPr>
              <w:t>(kuriais vadovaujantis vertinama, ar nustatytos užduotys įvykdytos)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4D8F1BEC" w14:textId="77777777" w:rsidR="003D679F" w:rsidRDefault="003D679F" w:rsidP="006A4477">
            <w:pPr>
              <w:jc w:val="center"/>
              <w:rPr>
                <w:sz w:val="22"/>
                <w:szCs w:val="22"/>
                <w:lang w:eastAsia="lt-LT"/>
              </w:rPr>
            </w:pPr>
            <w:r>
              <w:rPr>
                <w:sz w:val="22"/>
                <w:szCs w:val="22"/>
                <w:lang w:eastAsia="lt-LT"/>
              </w:rPr>
              <w:t>Pasiekti rezultatai ir jų rodikliai</w:t>
            </w:r>
          </w:p>
        </w:tc>
      </w:tr>
      <w:tr w:rsidR="003D679F" w14:paraId="6DEB4550" w14:textId="77777777" w:rsidTr="006A4477">
        <w:tc>
          <w:tcPr>
            <w:tcW w:w="2268" w:type="dxa"/>
            <w:tcBorders>
              <w:top w:val="single" w:sz="4" w:space="0" w:color="auto"/>
              <w:left w:val="single" w:sz="4" w:space="0" w:color="auto"/>
              <w:bottom w:val="single" w:sz="4" w:space="0" w:color="auto"/>
              <w:right w:val="single" w:sz="4" w:space="0" w:color="auto"/>
            </w:tcBorders>
            <w:vAlign w:val="center"/>
            <w:hideMark/>
          </w:tcPr>
          <w:p w14:paraId="53671ABB" w14:textId="77777777" w:rsidR="003D679F" w:rsidRDefault="003D679F" w:rsidP="006A4477">
            <w:pPr>
              <w:rPr>
                <w:szCs w:val="24"/>
                <w:lang w:eastAsia="lt-LT"/>
              </w:rPr>
            </w:pPr>
            <w:r>
              <w:rPr>
                <w:szCs w:val="24"/>
                <w:lang w:eastAsia="lt-LT"/>
              </w:rPr>
              <w:t>4.1.</w:t>
            </w:r>
          </w:p>
        </w:tc>
        <w:tc>
          <w:tcPr>
            <w:tcW w:w="2127" w:type="dxa"/>
            <w:tcBorders>
              <w:top w:val="single" w:sz="4" w:space="0" w:color="auto"/>
              <w:left w:val="single" w:sz="4" w:space="0" w:color="auto"/>
              <w:bottom w:val="single" w:sz="4" w:space="0" w:color="auto"/>
              <w:right w:val="single" w:sz="4" w:space="0" w:color="auto"/>
            </w:tcBorders>
            <w:vAlign w:val="center"/>
          </w:tcPr>
          <w:p w14:paraId="35795DE9" w14:textId="77777777" w:rsidR="003D679F" w:rsidRDefault="003D679F" w:rsidP="006A4477">
            <w:pPr>
              <w:rPr>
                <w:szCs w:val="24"/>
                <w:lang w:eastAsia="lt-LT"/>
              </w:rPr>
            </w:pPr>
          </w:p>
        </w:tc>
        <w:tc>
          <w:tcPr>
            <w:tcW w:w="3005" w:type="dxa"/>
            <w:tcBorders>
              <w:top w:val="single" w:sz="4" w:space="0" w:color="auto"/>
              <w:left w:val="single" w:sz="4" w:space="0" w:color="auto"/>
              <w:bottom w:val="single" w:sz="4" w:space="0" w:color="auto"/>
              <w:right w:val="single" w:sz="4" w:space="0" w:color="auto"/>
            </w:tcBorders>
            <w:vAlign w:val="center"/>
          </w:tcPr>
          <w:p w14:paraId="0C1495A7" w14:textId="77777777" w:rsidR="003D679F" w:rsidRDefault="003D679F" w:rsidP="006A4477">
            <w:pPr>
              <w:rPr>
                <w:szCs w:val="24"/>
                <w:lang w:eastAsia="lt-LT"/>
              </w:rPr>
            </w:pPr>
          </w:p>
        </w:tc>
        <w:tc>
          <w:tcPr>
            <w:tcW w:w="1985" w:type="dxa"/>
            <w:tcBorders>
              <w:top w:val="single" w:sz="4" w:space="0" w:color="auto"/>
              <w:left w:val="single" w:sz="4" w:space="0" w:color="auto"/>
              <w:bottom w:val="single" w:sz="4" w:space="0" w:color="auto"/>
              <w:right w:val="single" w:sz="4" w:space="0" w:color="auto"/>
            </w:tcBorders>
            <w:vAlign w:val="center"/>
          </w:tcPr>
          <w:p w14:paraId="0CBDF1A0" w14:textId="77777777" w:rsidR="003D679F" w:rsidRDefault="003D679F" w:rsidP="006A4477">
            <w:pPr>
              <w:rPr>
                <w:szCs w:val="24"/>
                <w:lang w:eastAsia="lt-LT"/>
              </w:rPr>
            </w:pPr>
          </w:p>
        </w:tc>
      </w:tr>
      <w:tr w:rsidR="003D679F" w14:paraId="3088674A" w14:textId="77777777" w:rsidTr="006A4477">
        <w:tc>
          <w:tcPr>
            <w:tcW w:w="2268" w:type="dxa"/>
            <w:tcBorders>
              <w:top w:val="single" w:sz="4" w:space="0" w:color="auto"/>
              <w:left w:val="single" w:sz="4" w:space="0" w:color="auto"/>
              <w:bottom w:val="single" w:sz="4" w:space="0" w:color="auto"/>
              <w:right w:val="single" w:sz="4" w:space="0" w:color="auto"/>
            </w:tcBorders>
            <w:vAlign w:val="center"/>
            <w:hideMark/>
          </w:tcPr>
          <w:p w14:paraId="75CF051F" w14:textId="77777777" w:rsidR="003D679F" w:rsidRDefault="003D679F" w:rsidP="006A4477">
            <w:pPr>
              <w:rPr>
                <w:szCs w:val="24"/>
                <w:lang w:eastAsia="lt-LT"/>
              </w:rPr>
            </w:pPr>
            <w:r>
              <w:rPr>
                <w:szCs w:val="24"/>
                <w:lang w:eastAsia="lt-LT"/>
              </w:rPr>
              <w:t>4.2.</w:t>
            </w:r>
          </w:p>
        </w:tc>
        <w:tc>
          <w:tcPr>
            <w:tcW w:w="2127" w:type="dxa"/>
            <w:tcBorders>
              <w:top w:val="single" w:sz="4" w:space="0" w:color="auto"/>
              <w:left w:val="single" w:sz="4" w:space="0" w:color="auto"/>
              <w:bottom w:val="single" w:sz="4" w:space="0" w:color="auto"/>
              <w:right w:val="single" w:sz="4" w:space="0" w:color="auto"/>
            </w:tcBorders>
            <w:vAlign w:val="center"/>
          </w:tcPr>
          <w:p w14:paraId="2204683B" w14:textId="77777777" w:rsidR="003D679F" w:rsidRDefault="003D679F" w:rsidP="006A4477">
            <w:pPr>
              <w:rPr>
                <w:szCs w:val="24"/>
                <w:lang w:eastAsia="lt-LT"/>
              </w:rPr>
            </w:pPr>
          </w:p>
        </w:tc>
        <w:tc>
          <w:tcPr>
            <w:tcW w:w="3005" w:type="dxa"/>
            <w:tcBorders>
              <w:top w:val="single" w:sz="4" w:space="0" w:color="auto"/>
              <w:left w:val="single" w:sz="4" w:space="0" w:color="auto"/>
              <w:bottom w:val="single" w:sz="4" w:space="0" w:color="auto"/>
              <w:right w:val="single" w:sz="4" w:space="0" w:color="auto"/>
            </w:tcBorders>
            <w:vAlign w:val="center"/>
          </w:tcPr>
          <w:p w14:paraId="1E1F5D8D" w14:textId="77777777" w:rsidR="003D679F" w:rsidRDefault="003D679F" w:rsidP="006A4477">
            <w:pPr>
              <w:rPr>
                <w:szCs w:val="24"/>
                <w:lang w:eastAsia="lt-LT"/>
              </w:rPr>
            </w:pPr>
          </w:p>
        </w:tc>
        <w:tc>
          <w:tcPr>
            <w:tcW w:w="1985" w:type="dxa"/>
            <w:tcBorders>
              <w:top w:val="single" w:sz="4" w:space="0" w:color="auto"/>
              <w:left w:val="single" w:sz="4" w:space="0" w:color="auto"/>
              <w:bottom w:val="single" w:sz="4" w:space="0" w:color="auto"/>
              <w:right w:val="single" w:sz="4" w:space="0" w:color="auto"/>
            </w:tcBorders>
            <w:vAlign w:val="center"/>
          </w:tcPr>
          <w:p w14:paraId="3454B3F4" w14:textId="77777777" w:rsidR="003D679F" w:rsidRDefault="003D679F" w:rsidP="006A4477">
            <w:pPr>
              <w:rPr>
                <w:szCs w:val="24"/>
                <w:lang w:eastAsia="lt-LT"/>
              </w:rPr>
            </w:pPr>
          </w:p>
        </w:tc>
      </w:tr>
      <w:tr w:rsidR="003D679F" w14:paraId="5390367D" w14:textId="77777777" w:rsidTr="006A4477">
        <w:tc>
          <w:tcPr>
            <w:tcW w:w="2268" w:type="dxa"/>
            <w:tcBorders>
              <w:top w:val="single" w:sz="4" w:space="0" w:color="auto"/>
              <w:left w:val="single" w:sz="4" w:space="0" w:color="auto"/>
              <w:bottom w:val="single" w:sz="4" w:space="0" w:color="auto"/>
              <w:right w:val="single" w:sz="4" w:space="0" w:color="auto"/>
            </w:tcBorders>
            <w:vAlign w:val="center"/>
            <w:hideMark/>
          </w:tcPr>
          <w:p w14:paraId="7BEF5EF1" w14:textId="77777777" w:rsidR="003D679F" w:rsidRDefault="003D679F" w:rsidP="006A4477">
            <w:pPr>
              <w:rPr>
                <w:szCs w:val="24"/>
                <w:lang w:eastAsia="lt-LT"/>
              </w:rPr>
            </w:pPr>
            <w:r>
              <w:rPr>
                <w:szCs w:val="24"/>
                <w:lang w:eastAsia="lt-LT"/>
              </w:rPr>
              <w:t>4.3.</w:t>
            </w:r>
          </w:p>
        </w:tc>
        <w:tc>
          <w:tcPr>
            <w:tcW w:w="2127" w:type="dxa"/>
            <w:tcBorders>
              <w:top w:val="single" w:sz="4" w:space="0" w:color="auto"/>
              <w:left w:val="single" w:sz="4" w:space="0" w:color="auto"/>
              <w:bottom w:val="single" w:sz="4" w:space="0" w:color="auto"/>
              <w:right w:val="single" w:sz="4" w:space="0" w:color="auto"/>
            </w:tcBorders>
            <w:vAlign w:val="center"/>
          </w:tcPr>
          <w:p w14:paraId="291A3452" w14:textId="77777777" w:rsidR="003D679F" w:rsidRDefault="003D679F" w:rsidP="006A4477">
            <w:pPr>
              <w:rPr>
                <w:szCs w:val="24"/>
                <w:lang w:eastAsia="lt-LT"/>
              </w:rPr>
            </w:pPr>
          </w:p>
        </w:tc>
        <w:tc>
          <w:tcPr>
            <w:tcW w:w="3005" w:type="dxa"/>
            <w:tcBorders>
              <w:top w:val="single" w:sz="4" w:space="0" w:color="auto"/>
              <w:left w:val="single" w:sz="4" w:space="0" w:color="auto"/>
              <w:bottom w:val="single" w:sz="4" w:space="0" w:color="auto"/>
              <w:right w:val="single" w:sz="4" w:space="0" w:color="auto"/>
            </w:tcBorders>
            <w:vAlign w:val="center"/>
          </w:tcPr>
          <w:p w14:paraId="6D55EF80" w14:textId="77777777" w:rsidR="003D679F" w:rsidRDefault="003D679F" w:rsidP="006A4477">
            <w:pPr>
              <w:rPr>
                <w:szCs w:val="24"/>
                <w:lang w:eastAsia="lt-LT"/>
              </w:rPr>
            </w:pPr>
          </w:p>
        </w:tc>
        <w:tc>
          <w:tcPr>
            <w:tcW w:w="1985" w:type="dxa"/>
            <w:tcBorders>
              <w:top w:val="single" w:sz="4" w:space="0" w:color="auto"/>
              <w:left w:val="single" w:sz="4" w:space="0" w:color="auto"/>
              <w:bottom w:val="single" w:sz="4" w:space="0" w:color="auto"/>
              <w:right w:val="single" w:sz="4" w:space="0" w:color="auto"/>
            </w:tcBorders>
            <w:vAlign w:val="center"/>
          </w:tcPr>
          <w:p w14:paraId="14D1E6CE" w14:textId="77777777" w:rsidR="003D679F" w:rsidRDefault="003D679F" w:rsidP="006A4477">
            <w:pPr>
              <w:rPr>
                <w:szCs w:val="24"/>
                <w:lang w:eastAsia="lt-LT"/>
              </w:rPr>
            </w:pPr>
          </w:p>
        </w:tc>
      </w:tr>
      <w:tr w:rsidR="003D679F" w14:paraId="0E21FB61" w14:textId="77777777" w:rsidTr="006A4477">
        <w:tc>
          <w:tcPr>
            <w:tcW w:w="2268" w:type="dxa"/>
            <w:tcBorders>
              <w:top w:val="single" w:sz="4" w:space="0" w:color="auto"/>
              <w:left w:val="single" w:sz="4" w:space="0" w:color="auto"/>
              <w:bottom w:val="single" w:sz="4" w:space="0" w:color="auto"/>
              <w:right w:val="single" w:sz="4" w:space="0" w:color="auto"/>
            </w:tcBorders>
            <w:vAlign w:val="center"/>
            <w:hideMark/>
          </w:tcPr>
          <w:p w14:paraId="5E874874" w14:textId="77777777" w:rsidR="003D679F" w:rsidRDefault="003D679F" w:rsidP="006A4477">
            <w:pPr>
              <w:rPr>
                <w:szCs w:val="24"/>
                <w:lang w:eastAsia="lt-LT"/>
              </w:rPr>
            </w:pPr>
            <w:r>
              <w:rPr>
                <w:szCs w:val="24"/>
                <w:lang w:eastAsia="lt-LT"/>
              </w:rPr>
              <w:t>4.4.</w:t>
            </w:r>
          </w:p>
        </w:tc>
        <w:tc>
          <w:tcPr>
            <w:tcW w:w="2127" w:type="dxa"/>
            <w:tcBorders>
              <w:top w:val="single" w:sz="4" w:space="0" w:color="auto"/>
              <w:left w:val="single" w:sz="4" w:space="0" w:color="auto"/>
              <w:bottom w:val="single" w:sz="4" w:space="0" w:color="auto"/>
              <w:right w:val="single" w:sz="4" w:space="0" w:color="auto"/>
            </w:tcBorders>
            <w:vAlign w:val="center"/>
          </w:tcPr>
          <w:p w14:paraId="06F36B54" w14:textId="77777777" w:rsidR="003D679F" w:rsidRDefault="003D679F" w:rsidP="006A4477">
            <w:pPr>
              <w:rPr>
                <w:szCs w:val="24"/>
                <w:lang w:eastAsia="lt-LT"/>
              </w:rPr>
            </w:pPr>
          </w:p>
        </w:tc>
        <w:tc>
          <w:tcPr>
            <w:tcW w:w="3005" w:type="dxa"/>
            <w:tcBorders>
              <w:top w:val="single" w:sz="4" w:space="0" w:color="auto"/>
              <w:left w:val="single" w:sz="4" w:space="0" w:color="auto"/>
              <w:bottom w:val="single" w:sz="4" w:space="0" w:color="auto"/>
              <w:right w:val="single" w:sz="4" w:space="0" w:color="auto"/>
            </w:tcBorders>
            <w:vAlign w:val="center"/>
          </w:tcPr>
          <w:p w14:paraId="4369192E" w14:textId="77777777" w:rsidR="003D679F" w:rsidRDefault="003D679F" w:rsidP="006A4477">
            <w:pPr>
              <w:rPr>
                <w:szCs w:val="24"/>
                <w:lang w:eastAsia="lt-LT"/>
              </w:rPr>
            </w:pPr>
          </w:p>
        </w:tc>
        <w:tc>
          <w:tcPr>
            <w:tcW w:w="1985" w:type="dxa"/>
            <w:tcBorders>
              <w:top w:val="single" w:sz="4" w:space="0" w:color="auto"/>
              <w:left w:val="single" w:sz="4" w:space="0" w:color="auto"/>
              <w:bottom w:val="single" w:sz="4" w:space="0" w:color="auto"/>
              <w:right w:val="single" w:sz="4" w:space="0" w:color="auto"/>
            </w:tcBorders>
            <w:vAlign w:val="center"/>
          </w:tcPr>
          <w:p w14:paraId="31F7E53C" w14:textId="77777777" w:rsidR="003D679F" w:rsidRDefault="003D679F" w:rsidP="006A4477">
            <w:pPr>
              <w:rPr>
                <w:szCs w:val="24"/>
                <w:lang w:eastAsia="lt-LT"/>
              </w:rPr>
            </w:pPr>
          </w:p>
        </w:tc>
      </w:tr>
      <w:tr w:rsidR="003D679F" w14:paraId="244E4557" w14:textId="77777777" w:rsidTr="006A4477">
        <w:tc>
          <w:tcPr>
            <w:tcW w:w="2268" w:type="dxa"/>
            <w:tcBorders>
              <w:top w:val="single" w:sz="4" w:space="0" w:color="auto"/>
              <w:left w:val="single" w:sz="4" w:space="0" w:color="auto"/>
              <w:bottom w:val="single" w:sz="4" w:space="0" w:color="auto"/>
              <w:right w:val="single" w:sz="4" w:space="0" w:color="auto"/>
            </w:tcBorders>
            <w:vAlign w:val="center"/>
            <w:hideMark/>
          </w:tcPr>
          <w:p w14:paraId="48B55DC7" w14:textId="77777777" w:rsidR="003D679F" w:rsidRDefault="003D679F" w:rsidP="006A4477">
            <w:pPr>
              <w:rPr>
                <w:szCs w:val="24"/>
                <w:lang w:eastAsia="lt-LT"/>
              </w:rPr>
            </w:pPr>
            <w:r>
              <w:rPr>
                <w:szCs w:val="24"/>
                <w:lang w:eastAsia="lt-LT"/>
              </w:rPr>
              <w:lastRenderedPageBreak/>
              <w:t>4.5.</w:t>
            </w:r>
          </w:p>
        </w:tc>
        <w:tc>
          <w:tcPr>
            <w:tcW w:w="2127" w:type="dxa"/>
            <w:tcBorders>
              <w:top w:val="single" w:sz="4" w:space="0" w:color="auto"/>
              <w:left w:val="single" w:sz="4" w:space="0" w:color="auto"/>
              <w:bottom w:val="single" w:sz="4" w:space="0" w:color="auto"/>
              <w:right w:val="single" w:sz="4" w:space="0" w:color="auto"/>
            </w:tcBorders>
            <w:vAlign w:val="center"/>
          </w:tcPr>
          <w:p w14:paraId="70DB7534" w14:textId="77777777" w:rsidR="003D679F" w:rsidRDefault="003D679F" w:rsidP="006A4477">
            <w:pPr>
              <w:rPr>
                <w:szCs w:val="24"/>
                <w:lang w:eastAsia="lt-LT"/>
              </w:rPr>
            </w:pPr>
          </w:p>
        </w:tc>
        <w:tc>
          <w:tcPr>
            <w:tcW w:w="3005" w:type="dxa"/>
            <w:tcBorders>
              <w:top w:val="single" w:sz="4" w:space="0" w:color="auto"/>
              <w:left w:val="single" w:sz="4" w:space="0" w:color="auto"/>
              <w:bottom w:val="single" w:sz="4" w:space="0" w:color="auto"/>
              <w:right w:val="single" w:sz="4" w:space="0" w:color="auto"/>
            </w:tcBorders>
            <w:vAlign w:val="center"/>
          </w:tcPr>
          <w:p w14:paraId="2E2C4AE5" w14:textId="77777777" w:rsidR="003D679F" w:rsidRDefault="003D679F" w:rsidP="006A4477">
            <w:pPr>
              <w:rPr>
                <w:szCs w:val="24"/>
                <w:lang w:eastAsia="lt-LT"/>
              </w:rPr>
            </w:pPr>
          </w:p>
        </w:tc>
        <w:tc>
          <w:tcPr>
            <w:tcW w:w="1985" w:type="dxa"/>
            <w:tcBorders>
              <w:top w:val="single" w:sz="4" w:space="0" w:color="auto"/>
              <w:left w:val="single" w:sz="4" w:space="0" w:color="auto"/>
              <w:bottom w:val="single" w:sz="4" w:space="0" w:color="auto"/>
              <w:right w:val="single" w:sz="4" w:space="0" w:color="auto"/>
            </w:tcBorders>
            <w:vAlign w:val="center"/>
          </w:tcPr>
          <w:p w14:paraId="74420888" w14:textId="77777777" w:rsidR="003D679F" w:rsidRDefault="003D679F" w:rsidP="006A4477">
            <w:pPr>
              <w:rPr>
                <w:szCs w:val="24"/>
                <w:lang w:eastAsia="lt-LT"/>
              </w:rPr>
            </w:pPr>
          </w:p>
        </w:tc>
      </w:tr>
    </w:tbl>
    <w:p w14:paraId="69C6DEDD" w14:textId="77777777" w:rsidR="003D679F" w:rsidRDefault="003D679F" w:rsidP="003D679F">
      <w:pPr>
        <w:jc w:val="center"/>
        <w:rPr>
          <w:sz w:val="22"/>
          <w:szCs w:val="22"/>
          <w:lang w:eastAsia="lt-LT"/>
        </w:rPr>
      </w:pPr>
    </w:p>
    <w:p w14:paraId="0D60B056" w14:textId="77777777" w:rsidR="003D679F" w:rsidRDefault="003D679F" w:rsidP="003D679F">
      <w:pPr>
        <w:jc w:val="center"/>
        <w:rPr>
          <w:b/>
        </w:rPr>
      </w:pPr>
      <w:r>
        <w:rPr>
          <w:b/>
        </w:rPr>
        <w:t>III SKYRIUS</w:t>
      </w:r>
    </w:p>
    <w:p w14:paraId="515983DF" w14:textId="77777777" w:rsidR="003D679F" w:rsidRDefault="003D679F" w:rsidP="003D679F">
      <w:pPr>
        <w:jc w:val="center"/>
        <w:rPr>
          <w:b/>
        </w:rPr>
      </w:pPr>
      <w:r>
        <w:rPr>
          <w:b/>
        </w:rPr>
        <w:t>GEBĖJIMŲ ATLIKTI PAREIGYBĖS APRAŠYME NUSTATYTAS FUNKCIJAS VERTINIMAS</w:t>
      </w:r>
    </w:p>
    <w:p w14:paraId="7224D76D" w14:textId="77777777" w:rsidR="003D679F" w:rsidRDefault="003D679F" w:rsidP="003D679F">
      <w:pPr>
        <w:jc w:val="center"/>
        <w:rPr>
          <w:sz w:val="22"/>
          <w:szCs w:val="22"/>
        </w:rPr>
      </w:pPr>
    </w:p>
    <w:p w14:paraId="0A697380" w14:textId="77777777" w:rsidR="003D679F" w:rsidRDefault="003D679F" w:rsidP="003D679F">
      <w:pPr>
        <w:rPr>
          <w:b/>
        </w:rPr>
      </w:pPr>
      <w:r>
        <w:rPr>
          <w:b/>
        </w:rPr>
        <w:t>5. Gebėjimų atlikti pareigybės aprašyme nustatytas funkcijas vertinimas</w:t>
      </w:r>
    </w:p>
    <w:p w14:paraId="0A80B591" w14:textId="77777777" w:rsidR="003D679F" w:rsidRDefault="003D679F" w:rsidP="003D679F">
      <w:pPr>
        <w:tabs>
          <w:tab w:val="left" w:pos="284"/>
        </w:tabs>
        <w:jc w:val="both"/>
        <w:rPr>
          <w:sz w:val="20"/>
          <w:lang w:eastAsia="lt-LT"/>
        </w:rPr>
      </w:pPr>
      <w:r>
        <w:rPr>
          <w:sz w:val="20"/>
          <w:lang w:eastAsia="lt-LT"/>
        </w:rPr>
        <w:t>(pildoma, aptariant ataskaitą)</w:t>
      </w:r>
    </w:p>
    <w:tbl>
      <w:tblPr>
        <w:tblW w:w="9385" w:type="dxa"/>
        <w:tblInd w:w="108" w:type="dxa"/>
        <w:tblCellMar>
          <w:left w:w="10" w:type="dxa"/>
          <w:right w:w="10" w:type="dxa"/>
        </w:tblCellMar>
        <w:tblLook w:val="04A0" w:firstRow="1" w:lastRow="0" w:firstColumn="1" w:lastColumn="0" w:noHBand="0" w:noVBand="1"/>
      </w:tblPr>
      <w:tblGrid>
        <w:gridCol w:w="6691"/>
        <w:gridCol w:w="2694"/>
      </w:tblGrid>
      <w:tr w:rsidR="003D679F" w14:paraId="33ECAAFF" w14:textId="77777777" w:rsidTr="006A44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6C23AC5" w14:textId="77777777" w:rsidR="003D679F" w:rsidRDefault="003D679F" w:rsidP="006A4477">
            <w:pPr>
              <w:jc w:val="center"/>
              <w:rPr>
                <w:sz w:val="22"/>
                <w:szCs w:val="22"/>
              </w:rPr>
            </w:pPr>
            <w:r>
              <w:rPr>
                <w:sz w:val="22"/>
                <w:szCs w:val="22"/>
              </w:rPr>
              <w:t>Vertinimo kriterijai</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45548CB" w14:textId="77777777" w:rsidR="003D679F" w:rsidRDefault="003D679F" w:rsidP="006A4477">
            <w:pPr>
              <w:jc w:val="center"/>
              <w:rPr>
                <w:sz w:val="22"/>
                <w:szCs w:val="22"/>
              </w:rPr>
            </w:pPr>
            <w:r>
              <w:rPr>
                <w:sz w:val="22"/>
                <w:szCs w:val="22"/>
              </w:rPr>
              <w:t>Pažymimas atitinkamas langelis:</w:t>
            </w:r>
          </w:p>
          <w:p w14:paraId="36D67A8C" w14:textId="77777777" w:rsidR="003D679F" w:rsidRDefault="003D679F" w:rsidP="006A4477">
            <w:pPr>
              <w:jc w:val="center"/>
              <w:rPr>
                <w:sz w:val="22"/>
                <w:szCs w:val="22"/>
              </w:rPr>
            </w:pPr>
            <w:r>
              <w:rPr>
                <w:sz w:val="22"/>
                <w:szCs w:val="22"/>
              </w:rPr>
              <w:t>1 – silpnai;</w:t>
            </w:r>
          </w:p>
          <w:p w14:paraId="5D282ECA" w14:textId="77777777" w:rsidR="003D679F" w:rsidRDefault="003D679F" w:rsidP="006A4477">
            <w:pPr>
              <w:jc w:val="center"/>
              <w:rPr>
                <w:sz w:val="22"/>
                <w:szCs w:val="22"/>
              </w:rPr>
            </w:pPr>
            <w:r>
              <w:rPr>
                <w:sz w:val="22"/>
                <w:szCs w:val="22"/>
              </w:rPr>
              <w:t>2 – pakankamai;</w:t>
            </w:r>
          </w:p>
          <w:p w14:paraId="6997E4BB" w14:textId="77777777" w:rsidR="003D679F" w:rsidRDefault="003D679F" w:rsidP="006A4477">
            <w:pPr>
              <w:jc w:val="center"/>
              <w:rPr>
                <w:sz w:val="22"/>
                <w:szCs w:val="22"/>
              </w:rPr>
            </w:pPr>
            <w:r>
              <w:rPr>
                <w:sz w:val="22"/>
                <w:szCs w:val="22"/>
              </w:rPr>
              <w:t>3 – efektyviai;</w:t>
            </w:r>
          </w:p>
          <w:p w14:paraId="032EC29D" w14:textId="77777777" w:rsidR="003D679F" w:rsidRDefault="003D679F" w:rsidP="006A4477">
            <w:pPr>
              <w:jc w:val="center"/>
              <w:rPr>
                <w:sz w:val="22"/>
                <w:szCs w:val="22"/>
              </w:rPr>
            </w:pPr>
            <w:r>
              <w:rPr>
                <w:sz w:val="22"/>
                <w:szCs w:val="22"/>
              </w:rPr>
              <w:t>4 – puikiai</w:t>
            </w:r>
          </w:p>
        </w:tc>
      </w:tr>
      <w:tr w:rsidR="003D679F" w14:paraId="1362C8B5" w14:textId="77777777" w:rsidTr="006A44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968C7B1" w14:textId="77777777" w:rsidR="003D679F" w:rsidRDefault="003D679F" w:rsidP="006A4477">
            <w:pPr>
              <w:jc w:val="both"/>
              <w:rPr>
                <w:sz w:val="22"/>
                <w:szCs w:val="22"/>
              </w:rPr>
            </w:pPr>
            <w:r>
              <w:rPr>
                <w:sz w:val="22"/>
                <w:szCs w:val="22"/>
              </w:rPr>
              <w:t>5.1. Informacijos ir situacijos valdymas atliekant funkcijas</w:t>
            </w:r>
            <w:r>
              <w:rPr>
                <w:b/>
                <w:sz w:val="22"/>
                <w:szCs w:val="22"/>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3C18D9E" w14:textId="77777777" w:rsidR="003D679F" w:rsidRDefault="003D679F" w:rsidP="006A4477">
            <w:pPr>
              <w:rPr>
                <w:sz w:val="22"/>
                <w:szCs w:val="22"/>
              </w:rPr>
            </w:pPr>
            <w:r>
              <w:rPr>
                <w:sz w:val="22"/>
                <w:szCs w:val="22"/>
              </w:rPr>
              <w:t>1□      2□       3□       4□</w:t>
            </w:r>
          </w:p>
        </w:tc>
      </w:tr>
      <w:tr w:rsidR="003D679F" w14:paraId="20410BB5" w14:textId="77777777" w:rsidTr="006A44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FBA8738" w14:textId="77777777" w:rsidR="003D679F" w:rsidRDefault="003D679F" w:rsidP="006A4477">
            <w:pPr>
              <w:jc w:val="both"/>
              <w:rPr>
                <w:sz w:val="22"/>
                <w:szCs w:val="22"/>
              </w:rPr>
            </w:pPr>
            <w:r>
              <w:rPr>
                <w:sz w:val="22"/>
                <w:szCs w:val="22"/>
              </w:rPr>
              <w:t>5.2. Išteklių (žmogiškųjų, laiko ir materialinių) paskirstymas</w:t>
            </w:r>
            <w:r>
              <w:rPr>
                <w:b/>
                <w:sz w:val="22"/>
                <w:szCs w:val="22"/>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1E2436A" w14:textId="77777777" w:rsidR="003D679F" w:rsidRDefault="003D679F" w:rsidP="006A4477">
            <w:pPr>
              <w:tabs>
                <w:tab w:val="left" w:pos="690"/>
              </w:tabs>
              <w:ind w:hanging="19"/>
              <w:rPr>
                <w:sz w:val="22"/>
                <w:szCs w:val="22"/>
              </w:rPr>
            </w:pPr>
            <w:r>
              <w:rPr>
                <w:sz w:val="22"/>
                <w:szCs w:val="22"/>
              </w:rPr>
              <w:t>1□      2□       3□       4□</w:t>
            </w:r>
          </w:p>
        </w:tc>
      </w:tr>
      <w:tr w:rsidR="003D679F" w14:paraId="1C832FBC" w14:textId="77777777" w:rsidTr="006A44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A6ADC31" w14:textId="77777777" w:rsidR="003D679F" w:rsidRDefault="003D679F" w:rsidP="006A4477">
            <w:pPr>
              <w:jc w:val="both"/>
              <w:rPr>
                <w:sz w:val="22"/>
                <w:szCs w:val="22"/>
              </w:rPr>
            </w:pPr>
            <w:r>
              <w:rPr>
                <w:sz w:val="22"/>
                <w:szCs w:val="22"/>
              </w:rPr>
              <w:t>5.3. Lyderystės ir vadovavimo efektyvumas</w:t>
            </w:r>
            <w:r>
              <w:rPr>
                <w:b/>
                <w:sz w:val="22"/>
                <w:szCs w:val="22"/>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08E41E7" w14:textId="77777777" w:rsidR="003D679F" w:rsidRDefault="003D679F" w:rsidP="006A4477">
            <w:pPr>
              <w:rPr>
                <w:sz w:val="22"/>
                <w:szCs w:val="22"/>
              </w:rPr>
            </w:pPr>
            <w:r>
              <w:rPr>
                <w:sz w:val="22"/>
                <w:szCs w:val="22"/>
              </w:rPr>
              <w:t>1□      2□       3□       4□</w:t>
            </w:r>
          </w:p>
        </w:tc>
      </w:tr>
      <w:tr w:rsidR="003D679F" w14:paraId="1271666E" w14:textId="77777777" w:rsidTr="006A44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FCAF9AA" w14:textId="77777777" w:rsidR="003D679F" w:rsidRDefault="003D679F" w:rsidP="006A4477">
            <w:pPr>
              <w:jc w:val="both"/>
              <w:rPr>
                <w:sz w:val="22"/>
                <w:szCs w:val="22"/>
              </w:rPr>
            </w:pPr>
            <w:r>
              <w:rPr>
                <w:sz w:val="22"/>
                <w:szCs w:val="22"/>
              </w:rPr>
              <w:t>5.4. Ž</w:t>
            </w:r>
            <w:r>
              <w:rPr>
                <w:color w:val="000000"/>
                <w:sz w:val="22"/>
                <w:szCs w:val="22"/>
              </w:rPr>
              <w:t>inių, gebėjimų ir įgūdžių panaudojimas, atliekant funkcijas ir siekiant rezultatų</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8D8DBB4" w14:textId="77777777" w:rsidR="003D679F" w:rsidRDefault="003D679F" w:rsidP="006A4477">
            <w:pPr>
              <w:rPr>
                <w:sz w:val="22"/>
                <w:szCs w:val="22"/>
              </w:rPr>
            </w:pPr>
            <w:r>
              <w:rPr>
                <w:sz w:val="22"/>
                <w:szCs w:val="22"/>
              </w:rPr>
              <w:t>1□      2□       3□       4□</w:t>
            </w:r>
          </w:p>
        </w:tc>
      </w:tr>
      <w:tr w:rsidR="003D679F" w14:paraId="3A74CA1C" w14:textId="77777777" w:rsidTr="006A44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3733BDE" w14:textId="77777777" w:rsidR="003D679F" w:rsidRDefault="003D679F" w:rsidP="006A4477">
            <w:pPr>
              <w:rPr>
                <w:sz w:val="22"/>
                <w:szCs w:val="22"/>
              </w:rPr>
            </w:pPr>
            <w:r>
              <w:rPr>
                <w:sz w:val="22"/>
                <w:szCs w:val="22"/>
              </w:rPr>
              <w:t>5.5. Bendras įvertinimas (pažymimas vidurkis)</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6CC6614" w14:textId="77777777" w:rsidR="003D679F" w:rsidRDefault="003D679F" w:rsidP="006A4477">
            <w:pPr>
              <w:rPr>
                <w:sz w:val="22"/>
                <w:szCs w:val="22"/>
              </w:rPr>
            </w:pPr>
            <w:r>
              <w:rPr>
                <w:sz w:val="22"/>
                <w:szCs w:val="22"/>
              </w:rPr>
              <w:t>1□      2□       3□       4□</w:t>
            </w:r>
          </w:p>
        </w:tc>
      </w:tr>
    </w:tbl>
    <w:p w14:paraId="2D7A5A88" w14:textId="77777777" w:rsidR="003D679F" w:rsidRDefault="003D679F" w:rsidP="003D679F">
      <w:pPr>
        <w:jc w:val="center"/>
        <w:rPr>
          <w:sz w:val="22"/>
          <w:szCs w:val="22"/>
          <w:lang w:eastAsia="lt-LT"/>
        </w:rPr>
      </w:pPr>
    </w:p>
    <w:p w14:paraId="49EFDC63" w14:textId="77777777" w:rsidR="003D679F" w:rsidRDefault="003D679F" w:rsidP="003D679F">
      <w:pPr>
        <w:jc w:val="center"/>
        <w:rPr>
          <w:b/>
          <w:szCs w:val="24"/>
          <w:lang w:eastAsia="lt-LT"/>
        </w:rPr>
      </w:pPr>
      <w:r>
        <w:rPr>
          <w:b/>
          <w:szCs w:val="24"/>
          <w:lang w:eastAsia="lt-LT"/>
        </w:rPr>
        <w:t>IV SKYRIUS</w:t>
      </w:r>
    </w:p>
    <w:p w14:paraId="11E698A9" w14:textId="77777777" w:rsidR="003D679F" w:rsidRDefault="003D679F" w:rsidP="003D679F">
      <w:pPr>
        <w:jc w:val="center"/>
        <w:rPr>
          <w:b/>
          <w:szCs w:val="24"/>
          <w:lang w:eastAsia="lt-LT"/>
        </w:rPr>
      </w:pPr>
      <w:r>
        <w:rPr>
          <w:b/>
          <w:szCs w:val="24"/>
          <w:lang w:eastAsia="lt-LT"/>
        </w:rPr>
        <w:t>PASIEKTŲ REZULTATŲ VYKDANT UŽDUOTIS ĮSIVERTINIMAS IR KOMPETENCIJŲ TOBULINIMAS</w:t>
      </w:r>
    </w:p>
    <w:p w14:paraId="567B44F0" w14:textId="77777777" w:rsidR="003D679F" w:rsidRDefault="003D679F" w:rsidP="003D679F">
      <w:pPr>
        <w:jc w:val="center"/>
        <w:rPr>
          <w:b/>
          <w:sz w:val="22"/>
          <w:szCs w:val="22"/>
          <w:lang w:eastAsia="lt-LT"/>
        </w:rPr>
      </w:pPr>
    </w:p>
    <w:p w14:paraId="52109835" w14:textId="77777777" w:rsidR="003D679F" w:rsidRDefault="003D679F" w:rsidP="003D679F">
      <w:pPr>
        <w:ind w:left="360" w:hanging="360"/>
        <w:rPr>
          <w:b/>
          <w:szCs w:val="24"/>
          <w:lang w:eastAsia="lt-LT"/>
        </w:rPr>
      </w:pPr>
      <w:r>
        <w:rPr>
          <w:b/>
          <w:szCs w:val="24"/>
          <w:lang w:eastAsia="lt-LT"/>
        </w:rPr>
        <w:t>6.</w:t>
      </w:r>
      <w:r>
        <w:rPr>
          <w:b/>
          <w:szCs w:val="24"/>
          <w:lang w:eastAsia="lt-LT"/>
        </w:rPr>
        <w:tab/>
        <w:t>Pasiektų rezultatų vykdant užduotis įsivertinimas</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0"/>
        <w:gridCol w:w="2268"/>
      </w:tblGrid>
      <w:tr w:rsidR="003D679F" w14:paraId="1D8280A6" w14:textId="77777777" w:rsidTr="006A4477">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61AC0E1B" w14:textId="77777777" w:rsidR="003D679F" w:rsidRDefault="003D679F" w:rsidP="006A4477">
            <w:pPr>
              <w:jc w:val="center"/>
              <w:rPr>
                <w:sz w:val="22"/>
                <w:szCs w:val="22"/>
                <w:lang w:eastAsia="lt-LT"/>
              </w:rPr>
            </w:pPr>
            <w:r>
              <w:rPr>
                <w:sz w:val="22"/>
                <w:szCs w:val="22"/>
                <w:lang w:eastAsia="lt-LT"/>
              </w:rPr>
              <w:t>Užduočių įvykdymo aprašymas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0A60E62" w14:textId="77777777" w:rsidR="003D679F" w:rsidRDefault="003D679F" w:rsidP="006A4477">
            <w:pPr>
              <w:jc w:val="center"/>
              <w:rPr>
                <w:sz w:val="22"/>
                <w:szCs w:val="22"/>
                <w:lang w:eastAsia="lt-LT"/>
              </w:rPr>
            </w:pPr>
            <w:r>
              <w:rPr>
                <w:sz w:val="22"/>
                <w:szCs w:val="22"/>
                <w:lang w:eastAsia="lt-LT"/>
              </w:rPr>
              <w:t>Pažymimas atitinkamas langelis</w:t>
            </w:r>
          </w:p>
        </w:tc>
      </w:tr>
      <w:tr w:rsidR="003D679F" w14:paraId="60E8DD78" w14:textId="77777777" w:rsidTr="006A4477">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328E18E0" w14:textId="77777777" w:rsidR="003D679F" w:rsidRDefault="003D679F" w:rsidP="006A4477">
            <w:pPr>
              <w:rPr>
                <w:sz w:val="22"/>
                <w:szCs w:val="22"/>
                <w:lang w:eastAsia="lt-LT"/>
              </w:rPr>
            </w:pPr>
            <w:r>
              <w:rPr>
                <w:sz w:val="22"/>
                <w:szCs w:val="22"/>
                <w:lang w:eastAsia="lt-LT"/>
              </w:rPr>
              <w:t>6.1. Visos užduotys įvykdytos ir viršijo bent pusę vertinimo rodiklių</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05D288A" w14:textId="77777777" w:rsidR="003D679F" w:rsidRDefault="003D679F" w:rsidP="006A4477">
            <w:pPr>
              <w:ind w:right="340"/>
              <w:jc w:val="center"/>
              <w:rPr>
                <w:sz w:val="22"/>
                <w:szCs w:val="22"/>
                <w:lang w:eastAsia="lt-LT"/>
              </w:rPr>
            </w:pPr>
            <w:r>
              <w:rPr>
                <w:color w:val="000000"/>
                <w:sz w:val="22"/>
                <w:szCs w:val="22"/>
                <w:lang w:eastAsia="lt-LT"/>
              </w:rPr>
              <w:t xml:space="preserve">Viršijantis lūkesčius </w:t>
            </w:r>
            <w:r>
              <w:rPr>
                <w:rFonts w:ascii="Segoe UI Symbol" w:hAnsi="Segoe UI Symbol" w:cs="Segoe UI Symbol"/>
                <w:sz w:val="22"/>
                <w:szCs w:val="22"/>
                <w:lang w:eastAsia="lt-LT"/>
              </w:rPr>
              <w:t>☐</w:t>
            </w:r>
          </w:p>
        </w:tc>
      </w:tr>
      <w:tr w:rsidR="003D679F" w14:paraId="7684EACC" w14:textId="77777777" w:rsidTr="006A4477">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60852C4B" w14:textId="77777777" w:rsidR="003D679F" w:rsidRDefault="003D679F" w:rsidP="006A4477">
            <w:pPr>
              <w:rPr>
                <w:sz w:val="22"/>
                <w:szCs w:val="22"/>
                <w:lang w:eastAsia="lt-LT"/>
              </w:rPr>
            </w:pPr>
            <w:r>
              <w:rPr>
                <w:sz w:val="22"/>
                <w:szCs w:val="22"/>
                <w:lang w:eastAsia="lt-LT"/>
              </w:rPr>
              <w:t>6.2. Užduotys iš esmės įvykdytos arba viena neįvykdyta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70012211" w14:textId="77777777" w:rsidR="003D679F" w:rsidRDefault="003D679F" w:rsidP="006A4477">
            <w:pPr>
              <w:ind w:right="340"/>
              <w:jc w:val="center"/>
              <w:rPr>
                <w:sz w:val="22"/>
                <w:szCs w:val="22"/>
                <w:lang w:eastAsia="lt-LT"/>
              </w:rPr>
            </w:pPr>
            <w:r>
              <w:rPr>
                <w:color w:val="000000"/>
                <w:sz w:val="22"/>
                <w:szCs w:val="22"/>
                <w:lang w:eastAsia="lt-LT"/>
              </w:rPr>
              <w:t xml:space="preserve">Atitinkantis lūkesčius </w:t>
            </w:r>
            <w:r>
              <w:rPr>
                <w:rFonts w:ascii="Segoe UI Symbol" w:hAnsi="Segoe UI Symbol" w:cs="Segoe UI Symbol"/>
                <w:sz w:val="22"/>
                <w:szCs w:val="22"/>
                <w:lang w:eastAsia="lt-LT"/>
              </w:rPr>
              <w:t>☐</w:t>
            </w:r>
          </w:p>
        </w:tc>
      </w:tr>
      <w:tr w:rsidR="003D679F" w14:paraId="07DAB31D" w14:textId="77777777" w:rsidTr="006A4477">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6430816E" w14:textId="77777777" w:rsidR="003D679F" w:rsidRDefault="003D679F" w:rsidP="006A4477">
            <w:pPr>
              <w:rPr>
                <w:sz w:val="22"/>
                <w:szCs w:val="22"/>
                <w:lang w:eastAsia="lt-LT"/>
              </w:rPr>
            </w:pPr>
            <w:r>
              <w:rPr>
                <w:sz w:val="22"/>
                <w:szCs w:val="22"/>
                <w:lang w:eastAsia="lt-LT"/>
              </w:rPr>
              <w:t>6.3. Įvykdyta ne mažiau kaip pusė užduočių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3E23367" w14:textId="77777777" w:rsidR="003D679F" w:rsidRDefault="003D679F" w:rsidP="006A4477">
            <w:pPr>
              <w:ind w:right="340"/>
              <w:jc w:val="center"/>
              <w:rPr>
                <w:sz w:val="22"/>
                <w:szCs w:val="22"/>
                <w:lang w:eastAsia="lt-LT"/>
              </w:rPr>
            </w:pPr>
            <w:r>
              <w:rPr>
                <w:color w:val="000000"/>
                <w:sz w:val="22"/>
                <w:szCs w:val="22"/>
                <w:lang w:eastAsia="lt-LT"/>
              </w:rPr>
              <w:t xml:space="preserve">Iš dalies atitinkantis lūkesčius </w:t>
            </w:r>
            <w:r>
              <w:rPr>
                <w:rFonts w:ascii="Segoe UI Symbol" w:hAnsi="Segoe UI Symbol" w:cs="Segoe UI Symbol"/>
                <w:sz w:val="22"/>
                <w:szCs w:val="22"/>
                <w:lang w:eastAsia="lt-LT"/>
              </w:rPr>
              <w:t>☐</w:t>
            </w:r>
          </w:p>
        </w:tc>
      </w:tr>
      <w:tr w:rsidR="003D679F" w14:paraId="2B96FE04" w14:textId="77777777" w:rsidTr="006A4477">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6C1617F4" w14:textId="77777777" w:rsidR="003D679F" w:rsidRDefault="003D679F" w:rsidP="006A4477">
            <w:pPr>
              <w:rPr>
                <w:sz w:val="22"/>
                <w:szCs w:val="22"/>
                <w:lang w:eastAsia="lt-LT"/>
              </w:rPr>
            </w:pPr>
            <w:r>
              <w:rPr>
                <w:sz w:val="22"/>
                <w:szCs w:val="22"/>
                <w:lang w:eastAsia="lt-LT"/>
              </w:rPr>
              <w:t>6.4. Pusė ar daugiau užduočių neįvykdyta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6A1E33A" w14:textId="77777777" w:rsidR="003D679F" w:rsidRDefault="003D679F" w:rsidP="006A4477">
            <w:pPr>
              <w:ind w:right="340"/>
              <w:jc w:val="center"/>
              <w:rPr>
                <w:sz w:val="22"/>
                <w:szCs w:val="22"/>
                <w:lang w:eastAsia="lt-LT"/>
              </w:rPr>
            </w:pPr>
            <w:r>
              <w:rPr>
                <w:color w:val="000000"/>
                <w:sz w:val="22"/>
                <w:szCs w:val="22"/>
                <w:lang w:eastAsia="lt-LT"/>
              </w:rPr>
              <w:t xml:space="preserve">Neatitinkantis lūkesčių </w:t>
            </w:r>
            <w:r>
              <w:rPr>
                <w:rFonts w:ascii="Segoe UI Symbol" w:hAnsi="Segoe UI Symbol" w:cs="Segoe UI Symbol"/>
                <w:sz w:val="22"/>
                <w:szCs w:val="22"/>
                <w:lang w:eastAsia="lt-LT"/>
              </w:rPr>
              <w:t>☐</w:t>
            </w:r>
          </w:p>
        </w:tc>
      </w:tr>
    </w:tbl>
    <w:p w14:paraId="5A9BA00A" w14:textId="77777777" w:rsidR="003D679F" w:rsidRDefault="003D679F" w:rsidP="003D679F">
      <w:pPr>
        <w:jc w:val="center"/>
        <w:rPr>
          <w:sz w:val="22"/>
          <w:szCs w:val="22"/>
          <w:lang w:eastAsia="lt-LT"/>
        </w:rPr>
      </w:pPr>
    </w:p>
    <w:p w14:paraId="1F578F81" w14:textId="77777777" w:rsidR="003D679F" w:rsidRDefault="003D679F" w:rsidP="003D679F">
      <w:pPr>
        <w:tabs>
          <w:tab w:val="left" w:pos="284"/>
          <w:tab w:val="left" w:pos="426"/>
        </w:tabs>
        <w:jc w:val="both"/>
        <w:rPr>
          <w:b/>
          <w:szCs w:val="24"/>
          <w:lang w:eastAsia="lt-LT"/>
        </w:rPr>
      </w:pPr>
      <w:r>
        <w:rPr>
          <w:b/>
          <w:szCs w:val="24"/>
          <w:lang w:eastAsia="lt-LT"/>
        </w:rPr>
        <w:t>7.</w:t>
      </w:r>
      <w:r>
        <w:rPr>
          <w:b/>
          <w:szCs w:val="24"/>
          <w:lang w:eastAsia="lt-LT"/>
        </w:rPr>
        <w:tab/>
        <w:t>Kompetencijos, kurias norėtų tobulinti</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85"/>
      </w:tblGrid>
      <w:tr w:rsidR="003D679F" w14:paraId="2955DDBC" w14:textId="77777777" w:rsidTr="006A4477">
        <w:tc>
          <w:tcPr>
            <w:tcW w:w="9385" w:type="dxa"/>
            <w:tcBorders>
              <w:top w:val="single" w:sz="4" w:space="0" w:color="auto"/>
              <w:left w:val="single" w:sz="4" w:space="0" w:color="auto"/>
              <w:bottom w:val="single" w:sz="4" w:space="0" w:color="auto"/>
              <w:right w:val="single" w:sz="4" w:space="0" w:color="auto"/>
            </w:tcBorders>
            <w:hideMark/>
          </w:tcPr>
          <w:p w14:paraId="7D29029B" w14:textId="78F0AD8A" w:rsidR="003D679F" w:rsidRDefault="003D679F" w:rsidP="006A4477">
            <w:pPr>
              <w:jc w:val="both"/>
              <w:rPr>
                <w:szCs w:val="24"/>
                <w:lang w:eastAsia="lt-LT"/>
              </w:rPr>
            </w:pPr>
            <w:r>
              <w:rPr>
                <w:szCs w:val="24"/>
                <w:lang w:eastAsia="lt-LT"/>
              </w:rPr>
              <w:t>7.1.</w:t>
            </w:r>
            <w:r w:rsidR="00F602D9">
              <w:rPr>
                <w:szCs w:val="24"/>
                <w:lang w:eastAsia="lt-LT"/>
              </w:rPr>
              <w:t xml:space="preserve"> Strateginio mąstymo ir pokyčių valdymas</w:t>
            </w:r>
          </w:p>
        </w:tc>
      </w:tr>
      <w:tr w:rsidR="003D679F" w14:paraId="48F85FD7" w14:textId="77777777" w:rsidTr="006A4477">
        <w:tc>
          <w:tcPr>
            <w:tcW w:w="9385" w:type="dxa"/>
            <w:tcBorders>
              <w:top w:val="single" w:sz="4" w:space="0" w:color="auto"/>
              <w:left w:val="single" w:sz="4" w:space="0" w:color="auto"/>
              <w:bottom w:val="single" w:sz="4" w:space="0" w:color="auto"/>
              <w:right w:val="single" w:sz="4" w:space="0" w:color="auto"/>
            </w:tcBorders>
            <w:hideMark/>
          </w:tcPr>
          <w:p w14:paraId="5E283EA6" w14:textId="77777777" w:rsidR="003D679F" w:rsidRDefault="003D679F" w:rsidP="006A4477">
            <w:pPr>
              <w:jc w:val="both"/>
              <w:rPr>
                <w:szCs w:val="24"/>
                <w:lang w:eastAsia="lt-LT"/>
              </w:rPr>
            </w:pPr>
            <w:r>
              <w:rPr>
                <w:szCs w:val="24"/>
                <w:lang w:eastAsia="lt-LT"/>
              </w:rPr>
              <w:t>7.2.</w:t>
            </w:r>
          </w:p>
        </w:tc>
      </w:tr>
    </w:tbl>
    <w:p w14:paraId="7B818668" w14:textId="77777777" w:rsidR="003D679F" w:rsidRDefault="003D679F" w:rsidP="003D679F"/>
    <w:p w14:paraId="330E32AD" w14:textId="77777777" w:rsidR="003D679F" w:rsidRDefault="003D679F" w:rsidP="003D679F">
      <w:pPr>
        <w:jc w:val="center"/>
        <w:rPr>
          <w:b/>
          <w:szCs w:val="24"/>
          <w:lang w:eastAsia="lt-LT"/>
        </w:rPr>
      </w:pPr>
      <w:r>
        <w:rPr>
          <w:b/>
          <w:szCs w:val="24"/>
          <w:lang w:eastAsia="lt-LT"/>
        </w:rPr>
        <w:t>V SKYRIUS</w:t>
      </w:r>
    </w:p>
    <w:p w14:paraId="42BAEA18" w14:textId="77777777" w:rsidR="003D679F" w:rsidRDefault="003D679F" w:rsidP="003D679F">
      <w:pPr>
        <w:jc w:val="center"/>
        <w:rPr>
          <w:b/>
          <w:szCs w:val="24"/>
          <w:lang w:eastAsia="lt-LT"/>
        </w:rPr>
      </w:pPr>
      <w:r>
        <w:rPr>
          <w:b/>
          <w:szCs w:val="24"/>
          <w:lang w:eastAsia="lt-LT"/>
        </w:rPr>
        <w:t>KITŲ METŲ VEIKLOS LŪKESČIAI</w:t>
      </w:r>
    </w:p>
    <w:p w14:paraId="17B36CFE" w14:textId="77777777" w:rsidR="003D679F" w:rsidRDefault="003D679F" w:rsidP="003D679F">
      <w:pPr>
        <w:tabs>
          <w:tab w:val="left" w:pos="6237"/>
          <w:tab w:val="right" w:pos="8306"/>
        </w:tabs>
        <w:jc w:val="center"/>
        <w:rPr>
          <w:color w:val="000000"/>
          <w:sz w:val="22"/>
          <w:szCs w:val="22"/>
        </w:rPr>
      </w:pPr>
    </w:p>
    <w:p w14:paraId="596910AF" w14:textId="77777777" w:rsidR="003D679F" w:rsidRDefault="003D679F" w:rsidP="003D679F">
      <w:pPr>
        <w:tabs>
          <w:tab w:val="left" w:pos="284"/>
          <w:tab w:val="left" w:pos="567"/>
        </w:tabs>
        <w:rPr>
          <w:b/>
          <w:szCs w:val="24"/>
          <w:lang w:eastAsia="lt-LT"/>
        </w:rPr>
      </w:pPr>
      <w:r>
        <w:rPr>
          <w:b/>
          <w:szCs w:val="24"/>
          <w:lang w:eastAsia="lt-LT"/>
        </w:rPr>
        <w:t>8.</w:t>
      </w:r>
      <w:r>
        <w:rPr>
          <w:b/>
          <w:szCs w:val="24"/>
          <w:lang w:eastAsia="lt-LT"/>
        </w:rPr>
        <w:tab/>
        <w:t>Kitų metų užduotys</w:t>
      </w:r>
    </w:p>
    <w:p w14:paraId="2EB1DD32" w14:textId="77777777" w:rsidR="003D679F" w:rsidRDefault="003D679F" w:rsidP="003D679F">
      <w:pPr>
        <w:rPr>
          <w:sz w:val="20"/>
          <w:lang w:eastAsia="lt-LT"/>
        </w:rPr>
      </w:pPr>
      <w:r>
        <w:rPr>
          <w:sz w:val="20"/>
          <w:lang w:eastAsia="lt-LT"/>
        </w:rPr>
        <w:t>(nustatomos ne mažiau kaip 3 ir ne daugiau kaip 5 užduotys)</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77"/>
        <w:gridCol w:w="2719"/>
        <w:gridCol w:w="3289"/>
      </w:tblGrid>
      <w:tr w:rsidR="003D679F" w14:paraId="3E2E8A5A" w14:textId="77777777" w:rsidTr="006A4477">
        <w:tc>
          <w:tcPr>
            <w:tcW w:w="3377" w:type="dxa"/>
            <w:tcBorders>
              <w:top w:val="single" w:sz="4" w:space="0" w:color="auto"/>
              <w:left w:val="single" w:sz="4" w:space="0" w:color="auto"/>
              <w:bottom w:val="single" w:sz="4" w:space="0" w:color="auto"/>
              <w:right w:val="single" w:sz="4" w:space="0" w:color="auto"/>
            </w:tcBorders>
            <w:vAlign w:val="center"/>
            <w:hideMark/>
          </w:tcPr>
          <w:p w14:paraId="787F95E9" w14:textId="77777777" w:rsidR="003D679F" w:rsidRDefault="003D679F" w:rsidP="006A4477">
            <w:pPr>
              <w:jc w:val="center"/>
              <w:rPr>
                <w:sz w:val="20"/>
                <w:lang w:eastAsia="lt-LT"/>
              </w:rPr>
            </w:pPr>
            <w:r>
              <w:rPr>
                <w:sz w:val="20"/>
                <w:lang w:eastAsia="lt-LT"/>
              </w:rPr>
              <w:t>Užduotys</w:t>
            </w:r>
          </w:p>
        </w:tc>
        <w:tc>
          <w:tcPr>
            <w:tcW w:w="2719" w:type="dxa"/>
            <w:tcBorders>
              <w:top w:val="single" w:sz="4" w:space="0" w:color="auto"/>
              <w:left w:val="single" w:sz="4" w:space="0" w:color="auto"/>
              <w:bottom w:val="single" w:sz="4" w:space="0" w:color="auto"/>
              <w:right w:val="single" w:sz="4" w:space="0" w:color="auto"/>
            </w:tcBorders>
            <w:vAlign w:val="center"/>
            <w:hideMark/>
          </w:tcPr>
          <w:p w14:paraId="51A7082D" w14:textId="77777777" w:rsidR="003D679F" w:rsidRDefault="003D679F" w:rsidP="006A4477">
            <w:pPr>
              <w:jc w:val="center"/>
              <w:rPr>
                <w:sz w:val="20"/>
                <w:lang w:eastAsia="lt-LT"/>
              </w:rPr>
            </w:pPr>
            <w:r>
              <w:rPr>
                <w:sz w:val="20"/>
                <w:lang w:eastAsia="lt-LT"/>
              </w:rPr>
              <w:t>Siektini rezultatai</w:t>
            </w:r>
          </w:p>
        </w:tc>
        <w:tc>
          <w:tcPr>
            <w:tcW w:w="3289" w:type="dxa"/>
            <w:tcBorders>
              <w:top w:val="single" w:sz="4" w:space="0" w:color="auto"/>
              <w:left w:val="single" w:sz="4" w:space="0" w:color="auto"/>
              <w:bottom w:val="single" w:sz="4" w:space="0" w:color="auto"/>
              <w:right w:val="single" w:sz="4" w:space="0" w:color="auto"/>
            </w:tcBorders>
            <w:vAlign w:val="center"/>
            <w:hideMark/>
          </w:tcPr>
          <w:p w14:paraId="0FF17BFE" w14:textId="77777777" w:rsidR="003D679F" w:rsidRDefault="003D679F" w:rsidP="006A4477">
            <w:pPr>
              <w:jc w:val="center"/>
              <w:rPr>
                <w:sz w:val="20"/>
                <w:lang w:eastAsia="lt-LT"/>
              </w:rPr>
            </w:pPr>
            <w:r>
              <w:rPr>
                <w:sz w:val="20"/>
                <w:lang w:eastAsia="lt-LT"/>
              </w:rPr>
              <w:t>Rezultatų vertinimo rodikliai (kuriais vadovaujantis vertinama, ar nustatytos užduotys įvykdytos)</w:t>
            </w:r>
          </w:p>
        </w:tc>
      </w:tr>
      <w:tr w:rsidR="003D679F" w14:paraId="74543EAE" w14:textId="77777777" w:rsidTr="006A4477">
        <w:tc>
          <w:tcPr>
            <w:tcW w:w="3377" w:type="dxa"/>
            <w:tcBorders>
              <w:top w:val="single" w:sz="4" w:space="0" w:color="auto"/>
              <w:left w:val="single" w:sz="4" w:space="0" w:color="auto"/>
              <w:bottom w:val="single" w:sz="4" w:space="0" w:color="auto"/>
              <w:right w:val="single" w:sz="4" w:space="0" w:color="auto"/>
            </w:tcBorders>
            <w:hideMark/>
          </w:tcPr>
          <w:p w14:paraId="1A7E78B0" w14:textId="0CD416AB" w:rsidR="003D679F" w:rsidRDefault="003D679F" w:rsidP="00156EC9">
            <w:pPr>
              <w:jc w:val="both"/>
              <w:rPr>
                <w:szCs w:val="24"/>
                <w:lang w:eastAsia="lt-LT"/>
              </w:rPr>
            </w:pPr>
            <w:r>
              <w:rPr>
                <w:szCs w:val="24"/>
                <w:lang w:eastAsia="lt-LT"/>
              </w:rPr>
              <w:t xml:space="preserve">8.1. </w:t>
            </w:r>
            <w:r w:rsidR="00765401" w:rsidRPr="00765401">
              <w:rPr>
                <w:szCs w:val="24"/>
                <w:lang w:eastAsia="lt-LT"/>
              </w:rPr>
              <w:t xml:space="preserve">Tobulinti ugdytinių, turinčių specialiųjų ugdymosi poreikių </w:t>
            </w:r>
            <w:r w:rsidR="00765401" w:rsidRPr="00765401">
              <w:rPr>
                <w:szCs w:val="24"/>
                <w:lang w:eastAsia="lt-LT"/>
              </w:rPr>
              <w:lastRenderedPageBreak/>
              <w:t>(SUP) ir emociškai jautrių ugdytinių, individualios pažangos ir pasiekimų vertinimo bei pagalbos užtikrinimo procesą, stiprinant įtraukiojo ugdymo įgyvendinimą darželyje</w:t>
            </w:r>
          </w:p>
        </w:tc>
        <w:tc>
          <w:tcPr>
            <w:tcW w:w="2719" w:type="dxa"/>
            <w:tcBorders>
              <w:top w:val="single" w:sz="4" w:space="0" w:color="auto"/>
              <w:left w:val="single" w:sz="4" w:space="0" w:color="auto"/>
              <w:bottom w:val="single" w:sz="4" w:space="0" w:color="auto"/>
              <w:right w:val="single" w:sz="4" w:space="0" w:color="auto"/>
            </w:tcBorders>
          </w:tcPr>
          <w:p w14:paraId="28E78136" w14:textId="64E30F0C" w:rsidR="003D679F" w:rsidRDefault="00895121" w:rsidP="00156EC9">
            <w:pPr>
              <w:jc w:val="both"/>
              <w:rPr>
                <w:szCs w:val="24"/>
                <w:lang w:eastAsia="lt-LT"/>
              </w:rPr>
            </w:pPr>
            <w:r>
              <w:rPr>
                <w:szCs w:val="24"/>
                <w:lang w:eastAsia="lt-LT"/>
              </w:rPr>
              <w:lastRenderedPageBreak/>
              <w:t xml:space="preserve">Mokinių pasiekimai vertinami </w:t>
            </w:r>
            <w:r w:rsidR="00F602D9">
              <w:rPr>
                <w:szCs w:val="24"/>
                <w:lang w:eastAsia="lt-LT"/>
              </w:rPr>
              <w:t xml:space="preserve">atsižvelgiant į </w:t>
            </w:r>
            <w:r w:rsidR="00F602D9">
              <w:rPr>
                <w:szCs w:val="24"/>
                <w:lang w:eastAsia="lt-LT"/>
              </w:rPr>
              <w:lastRenderedPageBreak/>
              <w:t xml:space="preserve">individualias kiekvieno mokinio galias bei </w:t>
            </w:r>
            <w:r w:rsidR="00B7104B">
              <w:rPr>
                <w:szCs w:val="24"/>
                <w:lang w:eastAsia="lt-LT"/>
              </w:rPr>
              <w:t>poreikius</w:t>
            </w:r>
            <w:r w:rsidR="00F602D9">
              <w:rPr>
                <w:szCs w:val="24"/>
                <w:lang w:eastAsia="lt-LT"/>
              </w:rPr>
              <w:t>, siekiant nuolatinės asmeninės pažangos</w:t>
            </w:r>
            <w:r>
              <w:rPr>
                <w:szCs w:val="24"/>
                <w:lang w:eastAsia="lt-LT"/>
              </w:rPr>
              <w:t xml:space="preserve"> mokiniui tinkamu būdu ir tempu pagal iki  2026-08-30 parengtą ugdytinių individualios pažangos ir pasiekimų vertinimo tvarkos aprašą. </w:t>
            </w:r>
          </w:p>
          <w:p w14:paraId="4F654B05" w14:textId="77777777" w:rsidR="00B7104B" w:rsidRDefault="00B7104B" w:rsidP="00156EC9">
            <w:pPr>
              <w:jc w:val="both"/>
              <w:rPr>
                <w:szCs w:val="24"/>
                <w:lang w:eastAsia="lt-LT"/>
              </w:rPr>
            </w:pPr>
          </w:p>
          <w:p w14:paraId="03C62E89" w14:textId="47C0743B" w:rsidR="00B7104B" w:rsidRDefault="00B7104B" w:rsidP="00156EC9">
            <w:pPr>
              <w:jc w:val="both"/>
              <w:rPr>
                <w:szCs w:val="24"/>
                <w:lang w:eastAsia="lt-LT"/>
              </w:rPr>
            </w:pPr>
            <w:r>
              <w:rPr>
                <w:szCs w:val="24"/>
                <w:lang w:eastAsia="lt-LT"/>
              </w:rPr>
              <w:t xml:space="preserve">Vadovo parama įgyvendinant </w:t>
            </w:r>
            <w:proofErr w:type="spellStart"/>
            <w:r>
              <w:rPr>
                <w:szCs w:val="24"/>
                <w:lang w:eastAsia="lt-LT"/>
              </w:rPr>
              <w:t>įtrauk</w:t>
            </w:r>
            <w:r w:rsidR="00F06EBF">
              <w:rPr>
                <w:szCs w:val="24"/>
                <w:lang w:eastAsia="lt-LT"/>
              </w:rPr>
              <w:t>ų</w:t>
            </w:r>
            <w:r w:rsidR="00895121">
              <w:rPr>
                <w:szCs w:val="24"/>
                <w:lang w:eastAsia="lt-LT"/>
              </w:rPr>
              <w:t>jį</w:t>
            </w:r>
            <w:proofErr w:type="spellEnd"/>
            <w:r w:rsidR="00895121">
              <w:rPr>
                <w:szCs w:val="24"/>
                <w:lang w:eastAsia="lt-LT"/>
              </w:rPr>
              <w:t xml:space="preserve"> ugdymą išsiaiškinant poreikį iki 2026-03-30.</w:t>
            </w:r>
          </w:p>
          <w:p w14:paraId="631C2D26" w14:textId="2601E7E4" w:rsidR="00B7104B" w:rsidRDefault="00B7104B" w:rsidP="00156EC9">
            <w:pPr>
              <w:jc w:val="both"/>
              <w:rPr>
                <w:szCs w:val="24"/>
                <w:lang w:eastAsia="lt-LT"/>
              </w:rPr>
            </w:pPr>
          </w:p>
          <w:p w14:paraId="64D928B8" w14:textId="77777777" w:rsidR="00B7104B" w:rsidRDefault="00B7104B" w:rsidP="00156EC9">
            <w:pPr>
              <w:jc w:val="both"/>
              <w:rPr>
                <w:szCs w:val="24"/>
                <w:lang w:eastAsia="lt-LT"/>
              </w:rPr>
            </w:pPr>
          </w:p>
          <w:p w14:paraId="00E8B130" w14:textId="595EFA2F" w:rsidR="00B7104B" w:rsidRDefault="00B7104B" w:rsidP="00156EC9">
            <w:pPr>
              <w:jc w:val="both"/>
              <w:rPr>
                <w:szCs w:val="24"/>
                <w:lang w:eastAsia="lt-LT"/>
              </w:rPr>
            </w:pPr>
            <w:r>
              <w:rPr>
                <w:szCs w:val="24"/>
                <w:lang w:eastAsia="lt-LT"/>
              </w:rPr>
              <w:t>Sudaryti tinkamas sąlygas emociškai jautrių mokinių poreikiams ir specialiųjų poreikių turinčių mokinių gerai savijautai</w:t>
            </w:r>
            <w:r w:rsidR="00895121">
              <w:rPr>
                <w:szCs w:val="24"/>
                <w:lang w:eastAsia="lt-LT"/>
              </w:rPr>
              <w:t xml:space="preserve"> įrengiant nusiraminimo/ramybės kampelius grupėse iki 2026-12-30.</w:t>
            </w:r>
          </w:p>
        </w:tc>
        <w:tc>
          <w:tcPr>
            <w:tcW w:w="3289" w:type="dxa"/>
            <w:tcBorders>
              <w:top w:val="single" w:sz="4" w:space="0" w:color="auto"/>
              <w:left w:val="single" w:sz="4" w:space="0" w:color="auto"/>
              <w:bottom w:val="single" w:sz="4" w:space="0" w:color="auto"/>
              <w:right w:val="single" w:sz="4" w:space="0" w:color="auto"/>
            </w:tcBorders>
          </w:tcPr>
          <w:p w14:paraId="306D7548" w14:textId="6B52AE8B" w:rsidR="00271579" w:rsidRPr="00271579" w:rsidRDefault="00731B83" w:rsidP="00271579">
            <w:pPr>
              <w:jc w:val="both"/>
            </w:pPr>
            <w:r>
              <w:rPr>
                <w:szCs w:val="24"/>
                <w:lang w:eastAsia="lt-LT"/>
              </w:rPr>
              <w:lastRenderedPageBreak/>
              <w:t xml:space="preserve"> </w:t>
            </w:r>
            <w:r w:rsidR="00271579" w:rsidRPr="00271579">
              <w:t xml:space="preserve">Iki 2026-08-30 parengtas ir patvirtintas ugdytinių </w:t>
            </w:r>
            <w:r w:rsidR="00271579" w:rsidRPr="00271579">
              <w:lastRenderedPageBreak/>
              <w:t>individualios pažangos ir pasiekimų vertinimo tvarkos aprašas.</w:t>
            </w:r>
          </w:p>
          <w:p w14:paraId="1781BDDF" w14:textId="77777777" w:rsidR="00271579" w:rsidRPr="00271579" w:rsidRDefault="00271579" w:rsidP="00271579">
            <w:pPr>
              <w:jc w:val="both"/>
            </w:pPr>
          </w:p>
          <w:p w14:paraId="723915B5" w14:textId="6E5FFCD8" w:rsidR="00271579" w:rsidRPr="00271579" w:rsidRDefault="00271579" w:rsidP="00271579">
            <w:pPr>
              <w:jc w:val="both"/>
              <w:rPr>
                <w:szCs w:val="24"/>
                <w:lang w:eastAsia="lt-LT"/>
              </w:rPr>
            </w:pPr>
            <w:r w:rsidRPr="00271579">
              <w:rPr>
                <w:szCs w:val="24"/>
                <w:lang w:eastAsia="lt-LT"/>
              </w:rPr>
              <w:t>Iki 2026-03-30 įvykdyti metiniai pokalbiai su kiekvienu pedagogu, aptariant universalaus dizaino mokymuisi taikymą ir reikalingus mokymus.</w:t>
            </w:r>
          </w:p>
          <w:p w14:paraId="3D4A04E9" w14:textId="77777777" w:rsidR="00271579" w:rsidRPr="00271579" w:rsidRDefault="00271579" w:rsidP="00271579">
            <w:pPr>
              <w:jc w:val="both"/>
              <w:rPr>
                <w:szCs w:val="24"/>
                <w:lang w:eastAsia="lt-LT"/>
              </w:rPr>
            </w:pPr>
          </w:p>
          <w:p w14:paraId="1302B6B2" w14:textId="371F3372" w:rsidR="00271579" w:rsidRPr="00271579" w:rsidRDefault="00271579" w:rsidP="00271579">
            <w:pPr>
              <w:jc w:val="both"/>
              <w:rPr>
                <w:szCs w:val="24"/>
                <w:lang w:eastAsia="lt-LT"/>
              </w:rPr>
            </w:pPr>
            <w:r w:rsidRPr="00271579">
              <w:rPr>
                <w:szCs w:val="24"/>
                <w:lang w:eastAsia="lt-LT"/>
              </w:rPr>
              <w:t>Iki 2026-12-30 kiekvienoje grupėje įrengtas nusiraminimo / ramybės kampelis (aprašyta paskirtis, sudarytas priemonių sąrašas).</w:t>
            </w:r>
          </w:p>
          <w:p w14:paraId="79E22938" w14:textId="6A277A8A" w:rsidR="00B7104B" w:rsidRDefault="00B7104B" w:rsidP="00156EC9">
            <w:pPr>
              <w:jc w:val="both"/>
              <w:rPr>
                <w:szCs w:val="24"/>
                <w:lang w:eastAsia="lt-LT"/>
              </w:rPr>
            </w:pPr>
          </w:p>
        </w:tc>
      </w:tr>
      <w:tr w:rsidR="003D679F" w14:paraId="43505A9B" w14:textId="77777777" w:rsidTr="006A4477">
        <w:tc>
          <w:tcPr>
            <w:tcW w:w="3377" w:type="dxa"/>
            <w:tcBorders>
              <w:top w:val="single" w:sz="4" w:space="0" w:color="auto"/>
              <w:left w:val="single" w:sz="4" w:space="0" w:color="auto"/>
              <w:bottom w:val="single" w:sz="4" w:space="0" w:color="auto"/>
              <w:right w:val="single" w:sz="4" w:space="0" w:color="auto"/>
            </w:tcBorders>
            <w:hideMark/>
          </w:tcPr>
          <w:p w14:paraId="5EF58FD2" w14:textId="5C1A28A7" w:rsidR="003D679F" w:rsidRDefault="003D679F" w:rsidP="00156EC9">
            <w:pPr>
              <w:jc w:val="both"/>
              <w:rPr>
                <w:szCs w:val="24"/>
                <w:lang w:eastAsia="lt-LT"/>
              </w:rPr>
            </w:pPr>
            <w:r>
              <w:rPr>
                <w:szCs w:val="24"/>
                <w:lang w:eastAsia="lt-LT"/>
              </w:rPr>
              <w:lastRenderedPageBreak/>
              <w:t>8.2.</w:t>
            </w:r>
            <w:r w:rsidR="00F602D9">
              <w:rPr>
                <w:szCs w:val="24"/>
                <w:lang w:eastAsia="lt-LT"/>
              </w:rPr>
              <w:t xml:space="preserve"> </w:t>
            </w:r>
            <w:r w:rsidR="0009416B" w:rsidRPr="0009416B">
              <w:rPr>
                <w:szCs w:val="24"/>
                <w:lang w:eastAsia="lt-LT"/>
              </w:rPr>
              <w:t>Skatinti inovacijų, grįstų skaitmeninėmis technologijomis ir dirbtiniu intelektu, diegimą įstaigoje, stiprinant pedagogų IT raštingumą, skaitmeninę kompetenciją ir atsakingą DI naudojimą ugdymo procese.</w:t>
            </w:r>
          </w:p>
        </w:tc>
        <w:tc>
          <w:tcPr>
            <w:tcW w:w="2719" w:type="dxa"/>
            <w:tcBorders>
              <w:top w:val="single" w:sz="4" w:space="0" w:color="auto"/>
              <w:left w:val="single" w:sz="4" w:space="0" w:color="auto"/>
              <w:bottom w:val="single" w:sz="4" w:space="0" w:color="auto"/>
              <w:right w:val="single" w:sz="4" w:space="0" w:color="auto"/>
            </w:tcBorders>
          </w:tcPr>
          <w:p w14:paraId="39531990" w14:textId="3B56F4C2" w:rsidR="001D53EA" w:rsidRDefault="0009416B" w:rsidP="00156EC9">
            <w:pPr>
              <w:jc w:val="both"/>
              <w:rPr>
                <w:szCs w:val="24"/>
                <w:lang w:eastAsia="lt-LT"/>
              </w:rPr>
            </w:pPr>
            <w:r w:rsidRPr="0009416B">
              <w:rPr>
                <w:szCs w:val="24"/>
                <w:lang w:eastAsia="lt-LT"/>
              </w:rPr>
              <w:t>Pedagogai tobulina IT raštingumą ir geba savarankiškai pasirinkti, įvertinti bei taikyti skaitmeninius mokymosi išteklius ir DI sprendimus, siekiant veiksmingesnio ir vaikų poreikiams pritaikyto ugdymo.</w:t>
            </w:r>
            <w:r w:rsidRPr="0009416B">
              <w:rPr>
                <w:szCs w:val="24"/>
                <w:lang w:eastAsia="lt-LT"/>
              </w:rPr>
              <w:br/>
              <w:t>Įstaigoje užtikrinamas atsakingas ir vieningais susitarimais grį</w:t>
            </w:r>
            <w:r w:rsidR="00895121">
              <w:rPr>
                <w:szCs w:val="24"/>
                <w:lang w:eastAsia="lt-LT"/>
              </w:rPr>
              <w:t xml:space="preserve">stas DI taikymas ugdymo procese remiantis iki 2026-05-30 patvirtinta DI naudojimo tvarkos aprašu. </w:t>
            </w:r>
          </w:p>
          <w:p w14:paraId="1673D725" w14:textId="77777777" w:rsidR="0009416B" w:rsidRDefault="0009416B" w:rsidP="00156EC9">
            <w:pPr>
              <w:jc w:val="both"/>
              <w:rPr>
                <w:szCs w:val="24"/>
                <w:lang w:eastAsia="lt-LT"/>
              </w:rPr>
            </w:pPr>
          </w:p>
          <w:p w14:paraId="0D9B59D0" w14:textId="7482B656" w:rsidR="0009416B" w:rsidRDefault="0009416B" w:rsidP="00156EC9">
            <w:pPr>
              <w:jc w:val="both"/>
              <w:rPr>
                <w:szCs w:val="24"/>
                <w:lang w:eastAsia="lt-LT"/>
              </w:rPr>
            </w:pPr>
          </w:p>
        </w:tc>
        <w:tc>
          <w:tcPr>
            <w:tcW w:w="3289" w:type="dxa"/>
            <w:tcBorders>
              <w:top w:val="single" w:sz="4" w:space="0" w:color="auto"/>
              <w:left w:val="single" w:sz="4" w:space="0" w:color="auto"/>
              <w:bottom w:val="single" w:sz="4" w:space="0" w:color="auto"/>
              <w:right w:val="single" w:sz="4" w:space="0" w:color="auto"/>
            </w:tcBorders>
          </w:tcPr>
          <w:p w14:paraId="49F9B1B5" w14:textId="772723B6" w:rsidR="00847612" w:rsidRPr="00847612" w:rsidRDefault="00847612" w:rsidP="00847612">
            <w:pPr>
              <w:jc w:val="both"/>
              <w:rPr>
                <w:szCs w:val="24"/>
                <w:lang w:eastAsia="lt-LT"/>
              </w:rPr>
            </w:pPr>
            <w:r w:rsidRPr="00847612">
              <w:rPr>
                <w:szCs w:val="24"/>
                <w:lang w:eastAsia="lt-LT"/>
              </w:rPr>
              <w:t>Iki 2026-05-30 parengtos ir patvirtintos DI naudojimo taisyklės įstaigoje (susitarimai pedagogams).</w:t>
            </w:r>
          </w:p>
          <w:p w14:paraId="79D7E2AD" w14:textId="77777777" w:rsidR="00847612" w:rsidRPr="00847612" w:rsidRDefault="00847612" w:rsidP="00847612">
            <w:pPr>
              <w:jc w:val="both"/>
              <w:rPr>
                <w:szCs w:val="24"/>
                <w:lang w:eastAsia="lt-LT"/>
              </w:rPr>
            </w:pPr>
          </w:p>
          <w:p w14:paraId="0B235223" w14:textId="7736FFD2" w:rsidR="00847612" w:rsidRPr="00847612" w:rsidRDefault="00847612" w:rsidP="00847612">
            <w:pPr>
              <w:jc w:val="both"/>
              <w:rPr>
                <w:szCs w:val="24"/>
                <w:lang w:eastAsia="lt-LT"/>
              </w:rPr>
            </w:pPr>
            <w:r w:rsidRPr="00847612">
              <w:rPr>
                <w:szCs w:val="24"/>
                <w:lang w:eastAsia="lt-LT"/>
              </w:rPr>
              <w:t>Iki 2026-04-30 parengtas pedagogų IT raštingumo stiprinimo planas, suorganizuoti 3 praktiniai mokymai/konsultacijos (</w:t>
            </w:r>
            <w:proofErr w:type="spellStart"/>
            <w:r w:rsidRPr="00847612">
              <w:rPr>
                <w:szCs w:val="24"/>
                <w:lang w:eastAsia="lt-LT"/>
              </w:rPr>
              <w:t>Canva</w:t>
            </w:r>
            <w:proofErr w:type="spellEnd"/>
            <w:r w:rsidRPr="00847612">
              <w:rPr>
                <w:szCs w:val="24"/>
                <w:lang w:eastAsia="lt-LT"/>
              </w:rPr>
              <w:t>, dokumentų bendrinimas, DI planavimui).</w:t>
            </w:r>
          </w:p>
          <w:p w14:paraId="6ACF430D" w14:textId="77777777" w:rsidR="00847612" w:rsidRPr="00847612" w:rsidRDefault="00847612" w:rsidP="00847612">
            <w:pPr>
              <w:jc w:val="both"/>
              <w:rPr>
                <w:szCs w:val="24"/>
                <w:lang w:eastAsia="lt-LT"/>
              </w:rPr>
            </w:pPr>
          </w:p>
          <w:p w14:paraId="6512B2F9" w14:textId="5B35294B" w:rsidR="00847612" w:rsidRPr="00847612" w:rsidRDefault="00847612" w:rsidP="00847612">
            <w:pPr>
              <w:jc w:val="both"/>
              <w:rPr>
                <w:szCs w:val="24"/>
                <w:lang w:eastAsia="lt-LT"/>
              </w:rPr>
            </w:pPr>
            <w:r w:rsidRPr="00847612">
              <w:rPr>
                <w:szCs w:val="24"/>
                <w:lang w:eastAsia="lt-LT"/>
              </w:rPr>
              <w:t>Iki 2026-12-15 ne mažiau kaip 70–80 % pedagogų pritaiko bent 1 skaitmeninį įrankį ugdomojoje veikloje ar refleksijoje (fiksuojama per stebėseną / apklausą).</w:t>
            </w:r>
          </w:p>
          <w:p w14:paraId="1BD130F8" w14:textId="5491FA9B" w:rsidR="00DE707F" w:rsidRDefault="00DE707F" w:rsidP="0009416B">
            <w:pPr>
              <w:jc w:val="both"/>
              <w:rPr>
                <w:szCs w:val="24"/>
                <w:lang w:eastAsia="lt-LT"/>
              </w:rPr>
            </w:pPr>
          </w:p>
        </w:tc>
      </w:tr>
      <w:tr w:rsidR="003D679F" w14:paraId="10AEA2F9" w14:textId="77777777" w:rsidTr="006A4477">
        <w:tc>
          <w:tcPr>
            <w:tcW w:w="3377" w:type="dxa"/>
            <w:tcBorders>
              <w:top w:val="single" w:sz="4" w:space="0" w:color="auto"/>
              <w:left w:val="single" w:sz="4" w:space="0" w:color="auto"/>
              <w:bottom w:val="single" w:sz="4" w:space="0" w:color="auto"/>
              <w:right w:val="single" w:sz="4" w:space="0" w:color="auto"/>
            </w:tcBorders>
            <w:hideMark/>
          </w:tcPr>
          <w:p w14:paraId="7CB0D534" w14:textId="2DD1971E" w:rsidR="003D679F" w:rsidRDefault="003D679F" w:rsidP="000634E0">
            <w:pPr>
              <w:jc w:val="both"/>
              <w:rPr>
                <w:szCs w:val="24"/>
                <w:lang w:eastAsia="lt-LT"/>
              </w:rPr>
            </w:pPr>
            <w:r>
              <w:rPr>
                <w:szCs w:val="24"/>
                <w:lang w:eastAsia="lt-LT"/>
              </w:rPr>
              <w:t>8.3.</w:t>
            </w:r>
            <w:r w:rsidR="00E10286">
              <w:rPr>
                <w:szCs w:val="24"/>
                <w:lang w:eastAsia="lt-LT"/>
              </w:rPr>
              <w:t xml:space="preserve"> </w:t>
            </w:r>
            <w:r w:rsidR="000634E0" w:rsidRPr="00CF438F">
              <w:rPr>
                <w:szCs w:val="24"/>
              </w:rPr>
              <w:t xml:space="preserve">Atnaujinti Šilalės lopšelio-darželio „Žiogelis“ internetinę svetainę, vadovaujantis Bendraisiais reikalavimais </w:t>
            </w:r>
            <w:r w:rsidR="000634E0" w:rsidRPr="00CF438F">
              <w:rPr>
                <w:szCs w:val="24"/>
              </w:rPr>
              <w:lastRenderedPageBreak/>
              <w:t>valstybės ir savivaldybių institucijų ir įstaigų interneto svetainėms, užtikrinant informacijos aiškumą, prieinamumą ir svetainės funkcionalumą.</w:t>
            </w:r>
          </w:p>
        </w:tc>
        <w:tc>
          <w:tcPr>
            <w:tcW w:w="2719" w:type="dxa"/>
            <w:tcBorders>
              <w:top w:val="single" w:sz="4" w:space="0" w:color="auto"/>
              <w:left w:val="single" w:sz="4" w:space="0" w:color="auto"/>
              <w:bottom w:val="single" w:sz="4" w:space="0" w:color="auto"/>
              <w:right w:val="single" w:sz="4" w:space="0" w:color="auto"/>
            </w:tcBorders>
          </w:tcPr>
          <w:p w14:paraId="0B7A0F58" w14:textId="541DACE9" w:rsidR="00B14B14" w:rsidRPr="00CF438F" w:rsidRDefault="00B14B14" w:rsidP="00B14B14">
            <w:pPr>
              <w:jc w:val="both"/>
              <w:rPr>
                <w:i/>
                <w:iCs/>
                <w:kern w:val="2"/>
                <w:szCs w:val="24"/>
                <w:lang w:eastAsia="lt-LT"/>
              </w:rPr>
            </w:pPr>
            <w:r w:rsidRPr="00CF438F">
              <w:rPr>
                <w:kern w:val="2"/>
                <w:szCs w:val="24"/>
                <w:lang w:eastAsia="lt-LT"/>
              </w:rPr>
              <w:lastRenderedPageBreak/>
              <w:t>Iki 202</w:t>
            </w:r>
            <w:r>
              <w:rPr>
                <w:kern w:val="2"/>
                <w:szCs w:val="24"/>
                <w:lang w:eastAsia="lt-LT"/>
              </w:rPr>
              <w:t>6</w:t>
            </w:r>
            <w:r w:rsidRPr="00CF438F">
              <w:rPr>
                <w:kern w:val="2"/>
                <w:szCs w:val="24"/>
                <w:lang w:eastAsia="lt-LT"/>
              </w:rPr>
              <w:t xml:space="preserve"> m. </w:t>
            </w:r>
            <w:r>
              <w:rPr>
                <w:kern w:val="2"/>
                <w:szCs w:val="24"/>
                <w:lang w:eastAsia="lt-LT"/>
              </w:rPr>
              <w:t>gruodžio 30</w:t>
            </w:r>
            <w:r w:rsidRPr="00CF438F">
              <w:rPr>
                <w:kern w:val="2"/>
                <w:szCs w:val="24"/>
                <w:lang w:eastAsia="lt-LT"/>
              </w:rPr>
              <w:t xml:space="preserve"> d. atnaujinta Šilalės lopšelio-darželio „Žiogelis“ svetainės </w:t>
            </w:r>
            <w:r w:rsidRPr="00CF438F">
              <w:rPr>
                <w:kern w:val="2"/>
                <w:szCs w:val="24"/>
                <w:lang w:eastAsia="lt-LT"/>
              </w:rPr>
              <w:lastRenderedPageBreak/>
              <w:t>struktūra, dizainas, kad būtų patogu naudoti, pritaikyta mobiliesiems įrenginiams, atitinkantiems viešojo sektoriaus prieinamumo reikalavimams.</w:t>
            </w:r>
            <w:r w:rsidRPr="00CF438F">
              <w:rPr>
                <w:i/>
                <w:iCs/>
                <w:kern w:val="2"/>
                <w:szCs w:val="24"/>
                <w:lang w:eastAsia="lt-LT"/>
              </w:rPr>
              <w:t xml:space="preserve"> </w:t>
            </w:r>
          </w:p>
          <w:p w14:paraId="26F0377C" w14:textId="6106A443" w:rsidR="003D679F" w:rsidRDefault="003D679F" w:rsidP="006A4477">
            <w:pPr>
              <w:jc w:val="center"/>
              <w:rPr>
                <w:szCs w:val="24"/>
                <w:lang w:eastAsia="lt-LT"/>
              </w:rPr>
            </w:pPr>
          </w:p>
        </w:tc>
        <w:tc>
          <w:tcPr>
            <w:tcW w:w="3289" w:type="dxa"/>
            <w:tcBorders>
              <w:top w:val="single" w:sz="4" w:space="0" w:color="auto"/>
              <w:left w:val="single" w:sz="4" w:space="0" w:color="auto"/>
              <w:bottom w:val="single" w:sz="4" w:space="0" w:color="auto"/>
              <w:right w:val="single" w:sz="4" w:space="0" w:color="auto"/>
            </w:tcBorders>
          </w:tcPr>
          <w:p w14:paraId="688D52CE" w14:textId="08C502E0" w:rsidR="003D679F" w:rsidRDefault="00B14B14" w:rsidP="00B14B14">
            <w:pPr>
              <w:jc w:val="both"/>
              <w:rPr>
                <w:szCs w:val="24"/>
                <w:lang w:eastAsia="lt-LT"/>
              </w:rPr>
            </w:pPr>
            <w:r w:rsidRPr="00B14B14">
              <w:rPr>
                <w:szCs w:val="24"/>
                <w:lang w:eastAsia="lt-LT"/>
              </w:rPr>
              <w:lastRenderedPageBreak/>
              <w:t>Iki 2026</w:t>
            </w:r>
            <w:r>
              <w:rPr>
                <w:szCs w:val="24"/>
                <w:lang w:eastAsia="lt-LT"/>
              </w:rPr>
              <w:t xml:space="preserve"> m. gruodžio 30</w:t>
            </w:r>
            <w:r w:rsidRPr="00B14B14">
              <w:rPr>
                <w:szCs w:val="24"/>
                <w:lang w:eastAsia="lt-LT"/>
              </w:rPr>
              <w:t xml:space="preserve"> atnaujinta svetainės struktūra ir dizainas (patogumas </w:t>
            </w:r>
            <w:r w:rsidRPr="00B14B14">
              <w:rPr>
                <w:szCs w:val="24"/>
                <w:lang w:eastAsia="lt-LT"/>
              </w:rPr>
              <w:lastRenderedPageBreak/>
              <w:t>mobiliesiems, prieinamumas, aiški meniu struktūra).</w:t>
            </w:r>
          </w:p>
        </w:tc>
      </w:tr>
      <w:tr w:rsidR="003D679F" w14:paraId="024B30FA" w14:textId="77777777" w:rsidTr="006A4477">
        <w:tc>
          <w:tcPr>
            <w:tcW w:w="3377" w:type="dxa"/>
            <w:tcBorders>
              <w:top w:val="single" w:sz="4" w:space="0" w:color="auto"/>
              <w:left w:val="single" w:sz="4" w:space="0" w:color="auto"/>
              <w:bottom w:val="single" w:sz="4" w:space="0" w:color="auto"/>
              <w:right w:val="single" w:sz="4" w:space="0" w:color="auto"/>
            </w:tcBorders>
            <w:hideMark/>
          </w:tcPr>
          <w:p w14:paraId="16AEE0C8" w14:textId="77777777" w:rsidR="003D679F" w:rsidRDefault="003D679F" w:rsidP="006A4477">
            <w:pPr>
              <w:rPr>
                <w:szCs w:val="24"/>
                <w:lang w:eastAsia="lt-LT"/>
              </w:rPr>
            </w:pPr>
            <w:r>
              <w:rPr>
                <w:szCs w:val="24"/>
                <w:lang w:eastAsia="lt-LT"/>
              </w:rPr>
              <w:t>8.4.</w:t>
            </w:r>
          </w:p>
        </w:tc>
        <w:tc>
          <w:tcPr>
            <w:tcW w:w="2719" w:type="dxa"/>
            <w:tcBorders>
              <w:top w:val="single" w:sz="4" w:space="0" w:color="auto"/>
              <w:left w:val="single" w:sz="4" w:space="0" w:color="auto"/>
              <w:bottom w:val="single" w:sz="4" w:space="0" w:color="auto"/>
              <w:right w:val="single" w:sz="4" w:space="0" w:color="auto"/>
            </w:tcBorders>
          </w:tcPr>
          <w:p w14:paraId="4DF22695" w14:textId="77777777" w:rsidR="003D679F" w:rsidRDefault="003D679F" w:rsidP="006A4477">
            <w:pPr>
              <w:jc w:val="center"/>
              <w:rPr>
                <w:szCs w:val="24"/>
                <w:lang w:eastAsia="lt-LT"/>
              </w:rPr>
            </w:pPr>
          </w:p>
        </w:tc>
        <w:tc>
          <w:tcPr>
            <w:tcW w:w="3289" w:type="dxa"/>
            <w:tcBorders>
              <w:top w:val="single" w:sz="4" w:space="0" w:color="auto"/>
              <w:left w:val="single" w:sz="4" w:space="0" w:color="auto"/>
              <w:bottom w:val="single" w:sz="4" w:space="0" w:color="auto"/>
              <w:right w:val="single" w:sz="4" w:space="0" w:color="auto"/>
            </w:tcBorders>
          </w:tcPr>
          <w:p w14:paraId="5DBEF85F" w14:textId="77777777" w:rsidR="003D679F" w:rsidRDefault="003D679F" w:rsidP="006A4477">
            <w:pPr>
              <w:jc w:val="center"/>
              <w:rPr>
                <w:szCs w:val="24"/>
                <w:lang w:eastAsia="lt-LT"/>
              </w:rPr>
            </w:pPr>
          </w:p>
        </w:tc>
      </w:tr>
      <w:tr w:rsidR="003D679F" w14:paraId="130B4664" w14:textId="77777777" w:rsidTr="006A4477">
        <w:tc>
          <w:tcPr>
            <w:tcW w:w="3377" w:type="dxa"/>
            <w:tcBorders>
              <w:top w:val="single" w:sz="4" w:space="0" w:color="auto"/>
              <w:left w:val="single" w:sz="4" w:space="0" w:color="auto"/>
              <w:bottom w:val="single" w:sz="4" w:space="0" w:color="auto"/>
              <w:right w:val="single" w:sz="4" w:space="0" w:color="auto"/>
            </w:tcBorders>
            <w:hideMark/>
          </w:tcPr>
          <w:p w14:paraId="19A29FD8" w14:textId="77777777" w:rsidR="003D679F" w:rsidRDefault="003D679F" w:rsidP="006A4477">
            <w:pPr>
              <w:rPr>
                <w:szCs w:val="24"/>
                <w:lang w:eastAsia="lt-LT"/>
              </w:rPr>
            </w:pPr>
            <w:r>
              <w:rPr>
                <w:szCs w:val="24"/>
                <w:lang w:eastAsia="lt-LT"/>
              </w:rPr>
              <w:t>8.5.</w:t>
            </w:r>
          </w:p>
        </w:tc>
        <w:tc>
          <w:tcPr>
            <w:tcW w:w="2719" w:type="dxa"/>
            <w:tcBorders>
              <w:top w:val="single" w:sz="4" w:space="0" w:color="auto"/>
              <w:left w:val="single" w:sz="4" w:space="0" w:color="auto"/>
              <w:bottom w:val="single" w:sz="4" w:space="0" w:color="auto"/>
              <w:right w:val="single" w:sz="4" w:space="0" w:color="auto"/>
            </w:tcBorders>
          </w:tcPr>
          <w:p w14:paraId="0EDADDB7" w14:textId="77777777" w:rsidR="003D679F" w:rsidRDefault="003D679F" w:rsidP="006A4477">
            <w:pPr>
              <w:jc w:val="center"/>
              <w:rPr>
                <w:szCs w:val="24"/>
                <w:lang w:eastAsia="lt-LT"/>
              </w:rPr>
            </w:pPr>
          </w:p>
        </w:tc>
        <w:tc>
          <w:tcPr>
            <w:tcW w:w="3289" w:type="dxa"/>
            <w:tcBorders>
              <w:top w:val="single" w:sz="4" w:space="0" w:color="auto"/>
              <w:left w:val="single" w:sz="4" w:space="0" w:color="auto"/>
              <w:bottom w:val="single" w:sz="4" w:space="0" w:color="auto"/>
              <w:right w:val="single" w:sz="4" w:space="0" w:color="auto"/>
            </w:tcBorders>
          </w:tcPr>
          <w:p w14:paraId="7D788174" w14:textId="77777777" w:rsidR="003D679F" w:rsidRDefault="003D679F" w:rsidP="006A4477">
            <w:pPr>
              <w:jc w:val="center"/>
              <w:rPr>
                <w:szCs w:val="24"/>
                <w:lang w:eastAsia="lt-LT"/>
              </w:rPr>
            </w:pPr>
          </w:p>
        </w:tc>
      </w:tr>
    </w:tbl>
    <w:p w14:paraId="3298188F" w14:textId="77777777" w:rsidR="003D679F" w:rsidRDefault="003D679F" w:rsidP="003D679F">
      <w:pPr>
        <w:rPr>
          <w:szCs w:val="24"/>
        </w:rPr>
      </w:pPr>
    </w:p>
    <w:p w14:paraId="0FF30290" w14:textId="77777777" w:rsidR="003D679F" w:rsidRDefault="003D679F" w:rsidP="003D679F">
      <w:pPr>
        <w:tabs>
          <w:tab w:val="left" w:pos="426"/>
        </w:tabs>
        <w:jc w:val="both"/>
        <w:rPr>
          <w:b/>
          <w:szCs w:val="24"/>
          <w:lang w:eastAsia="lt-LT"/>
        </w:rPr>
      </w:pPr>
      <w:r>
        <w:rPr>
          <w:b/>
          <w:szCs w:val="24"/>
          <w:lang w:eastAsia="lt-LT"/>
        </w:rPr>
        <w:t>9.</w:t>
      </w:r>
      <w:r>
        <w:rPr>
          <w:b/>
          <w:szCs w:val="24"/>
          <w:lang w:eastAsia="lt-LT"/>
        </w:rPr>
        <w:tab/>
        <w:t>Rizika, kuriai esant nustatytos užduotys gali būti neįvykdytos</w:t>
      </w:r>
      <w:r>
        <w:rPr>
          <w:szCs w:val="24"/>
          <w:lang w:eastAsia="lt-LT"/>
        </w:rPr>
        <w:t xml:space="preserve"> </w:t>
      </w:r>
      <w:r>
        <w:rPr>
          <w:b/>
          <w:szCs w:val="24"/>
          <w:lang w:eastAsia="lt-LT"/>
        </w:rPr>
        <w:t>(aplinkybės, kurios gali turėti neigiamos įtakos įvykdyti šias užduotis)</w:t>
      </w:r>
    </w:p>
    <w:p w14:paraId="78B61544" w14:textId="77777777" w:rsidR="003D679F" w:rsidRDefault="003D679F" w:rsidP="003D679F">
      <w:pPr>
        <w:rPr>
          <w:sz w:val="20"/>
          <w:lang w:eastAsia="lt-LT"/>
        </w:rPr>
      </w:pPr>
      <w:r>
        <w:rPr>
          <w:sz w:val="20"/>
          <w:lang w:eastAsia="lt-LT"/>
        </w:rPr>
        <w:t>(pildoma suderinus su švietimo įstaigos vadovu)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3"/>
      </w:tblGrid>
      <w:tr w:rsidR="003D679F" w14:paraId="4347A233" w14:textId="77777777" w:rsidTr="006A4477">
        <w:tc>
          <w:tcPr>
            <w:tcW w:w="9493" w:type="dxa"/>
            <w:tcBorders>
              <w:top w:val="single" w:sz="4" w:space="0" w:color="auto"/>
              <w:left w:val="single" w:sz="4" w:space="0" w:color="auto"/>
              <w:bottom w:val="single" w:sz="4" w:space="0" w:color="auto"/>
              <w:right w:val="single" w:sz="4" w:space="0" w:color="auto"/>
            </w:tcBorders>
            <w:hideMark/>
          </w:tcPr>
          <w:p w14:paraId="7C5AD26D" w14:textId="442415BD" w:rsidR="003D679F" w:rsidRDefault="003D679F" w:rsidP="006A4477">
            <w:pPr>
              <w:jc w:val="both"/>
              <w:rPr>
                <w:szCs w:val="24"/>
                <w:lang w:eastAsia="lt-LT"/>
              </w:rPr>
            </w:pPr>
            <w:r>
              <w:rPr>
                <w:szCs w:val="24"/>
                <w:lang w:eastAsia="lt-LT"/>
              </w:rPr>
              <w:t>9.1.</w:t>
            </w:r>
            <w:r w:rsidR="00F602D9">
              <w:rPr>
                <w:szCs w:val="24"/>
                <w:lang w:eastAsia="lt-LT"/>
              </w:rPr>
              <w:t xml:space="preserve"> </w:t>
            </w:r>
            <w:r w:rsidR="00387131">
              <w:rPr>
                <w:szCs w:val="24"/>
                <w:lang w:eastAsia="lt-LT"/>
              </w:rPr>
              <w:t>Darbuotojų kaita</w:t>
            </w:r>
          </w:p>
        </w:tc>
      </w:tr>
      <w:tr w:rsidR="003D679F" w14:paraId="0DCE7A35" w14:textId="77777777" w:rsidTr="006A4477">
        <w:tc>
          <w:tcPr>
            <w:tcW w:w="9493" w:type="dxa"/>
            <w:tcBorders>
              <w:top w:val="single" w:sz="4" w:space="0" w:color="auto"/>
              <w:left w:val="single" w:sz="4" w:space="0" w:color="auto"/>
              <w:bottom w:val="single" w:sz="4" w:space="0" w:color="auto"/>
              <w:right w:val="single" w:sz="4" w:space="0" w:color="auto"/>
            </w:tcBorders>
            <w:hideMark/>
          </w:tcPr>
          <w:p w14:paraId="2E264915" w14:textId="3762CC00" w:rsidR="003D679F" w:rsidRDefault="003D679F" w:rsidP="006A4477">
            <w:pPr>
              <w:jc w:val="both"/>
              <w:rPr>
                <w:szCs w:val="24"/>
                <w:lang w:eastAsia="lt-LT"/>
              </w:rPr>
            </w:pPr>
            <w:r>
              <w:rPr>
                <w:szCs w:val="24"/>
                <w:lang w:eastAsia="lt-LT"/>
              </w:rPr>
              <w:t>9.2.</w:t>
            </w:r>
            <w:r w:rsidR="00B7104B">
              <w:rPr>
                <w:szCs w:val="24"/>
                <w:lang w:eastAsia="lt-LT"/>
              </w:rPr>
              <w:t xml:space="preserve"> Žmogiškieji faktoriai (dėl ligos)</w:t>
            </w:r>
          </w:p>
        </w:tc>
      </w:tr>
      <w:tr w:rsidR="003D679F" w14:paraId="4EA07C12" w14:textId="77777777" w:rsidTr="006A4477">
        <w:tc>
          <w:tcPr>
            <w:tcW w:w="9493" w:type="dxa"/>
            <w:tcBorders>
              <w:top w:val="single" w:sz="4" w:space="0" w:color="auto"/>
              <w:left w:val="single" w:sz="4" w:space="0" w:color="auto"/>
              <w:bottom w:val="single" w:sz="4" w:space="0" w:color="auto"/>
              <w:right w:val="single" w:sz="4" w:space="0" w:color="auto"/>
            </w:tcBorders>
            <w:hideMark/>
          </w:tcPr>
          <w:p w14:paraId="4532F2FC" w14:textId="6438FBC2" w:rsidR="003D679F" w:rsidRDefault="003D679F" w:rsidP="006A4477">
            <w:pPr>
              <w:jc w:val="both"/>
              <w:rPr>
                <w:szCs w:val="24"/>
                <w:lang w:eastAsia="lt-LT"/>
              </w:rPr>
            </w:pPr>
            <w:r>
              <w:rPr>
                <w:szCs w:val="24"/>
                <w:lang w:eastAsia="lt-LT"/>
              </w:rPr>
              <w:t>9.3.</w:t>
            </w:r>
            <w:r w:rsidR="00765401">
              <w:rPr>
                <w:szCs w:val="24"/>
                <w:lang w:eastAsia="lt-LT"/>
              </w:rPr>
              <w:t xml:space="preserve"> Trečiųjų asmenų įsipareigojimų nevykdymas</w:t>
            </w:r>
          </w:p>
        </w:tc>
      </w:tr>
    </w:tbl>
    <w:p w14:paraId="7DC4A629" w14:textId="77777777" w:rsidR="003D679F" w:rsidRDefault="003D679F" w:rsidP="003D679F">
      <w:pPr>
        <w:jc w:val="center"/>
        <w:rPr>
          <w:b/>
          <w:lang w:eastAsia="lt-LT"/>
        </w:rPr>
      </w:pPr>
    </w:p>
    <w:p w14:paraId="7C277B1C" w14:textId="77777777" w:rsidR="003D679F" w:rsidRDefault="003D679F" w:rsidP="003D679F">
      <w:pPr>
        <w:jc w:val="center"/>
        <w:rPr>
          <w:b/>
          <w:szCs w:val="24"/>
          <w:lang w:eastAsia="lt-LT"/>
        </w:rPr>
      </w:pPr>
      <w:r>
        <w:rPr>
          <w:b/>
          <w:szCs w:val="24"/>
          <w:lang w:eastAsia="lt-LT"/>
        </w:rPr>
        <w:t>VI SKYRIUS</w:t>
      </w:r>
    </w:p>
    <w:p w14:paraId="11AAEA12" w14:textId="77777777" w:rsidR="003D679F" w:rsidRDefault="003D679F" w:rsidP="003D679F">
      <w:pPr>
        <w:jc w:val="center"/>
        <w:rPr>
          <w:b/>
          <w:szCs w:val="24"/>
          <w:lang w:eastAsia="lt-LT"/>
        </w:rPr>
      </w:pPr>
      <w:r>
        <w:rPr>
          <w:b/>
          <w:szCs w:val="24"/>
          <w:lang w:eastAsia="lt-LT"/>
        </w:rPr>
        <w:t>VERTINIMO PAGRINDIMAS IR SIŪLYMAI</w:t>
      </w:r>
    </w:p>
    <w:p w14:paraId="64E2629E" w14:textId="77777777" w:rsidR="003D679F" w:rsidRDefault="003D679F" w:rsidP="003D679F">
      <w:pPr>
        <w:jc w:val="center"/>
        <w:rPr>
          <w:lang w:eastAsia="lt-LT"/>
        </w:rPr>
      </w:pPr>
    </w:p>
    <w:p w14:paraId="5BEE3C6F" w14:textId="77777777" w:rsidR="003D679F" w:rsidRDefault="003D679F" w:rsidP="003D679F">
      <w:pPr>
        <w:tabs>
          <w:tab w:val="right" w:leader="underscore" w:pos="9071"/>
        </w:tabs>
        <w:jc w:val="both"/>
        <w:rPr>
          <w:szCs w:val="24"/>
          <w:lang w:eastAsia="lt-LT"/>
        </w:rPr>
      </w:pPr>
      <w:r>
        <w:rPr>
          <w:b/>
          <w:szCs w:val="24"/>
          <w:lang w:eastAsia="lt-LT"/>
        </w:rPr>
        <w:t>10. Įvertinimas, jo pagrindimas ir siūlymai:</w:t>
      </w:r>
      <w:r>
        <w:rPr>
          <w:szCs w:val="24"/>
          <w:lang w:eastAsia="lt-LT"/>
        </w:rPr>
        <w:t xml:space="preserve"> </w:t>
      </w:r>
      <w:r>
        <w:rPr>
          <w:szCs w:val="24"/>
          <w:lang w:eastAsia="lt-LT"/>
        </w:rPr>
        <w:tab/>
      </w:r>
    </w:p>
    <w:p w14:paraId="5D9163E3" w14:textId="77777777" w:rsidR="003D679F" w:rsidRDefault="003D679F" w:rsidP="003D679F">
      <w:pPr>
        <w:tabs>
          <w:tab w:val="right" w:leader="underscore" w:pos="9071"/>
        </w:tabs>
        <w:jc w:val="both"/>
        <w:rPr>
          <w:szCs w:val="24"/>
          <w:lang w:eastAsia="lt-LT"/>
        </w:rPr>
      </w:pPr>
      <w:r>
        <w:rPr>
          <w:szCs w:val="24"/>
          <w:lang w:eastAsia="lt-LT"/>
        </w:rPr>
        <w:t>____________________________________________________________________________</w:t>
      </w:r>
    </w:p>
    <w:p w14:paraId="2DB1D515" w14:textId="77777777" w:rsidR="003D679F" w:rsidRDefault="003D679F" w:rsidP="003D679F">
      <w:pPr>
        <w:tabs>
          <w:tab w:val="right" w:leader="underscore" w:pos="9071"/>
        </w:tabs>
        <w:jc w:val="both"/>
        <w:rPr>
          <w:szCs w:val="24"/>
          <w:lang w:eastAsia="lt-LT"/>
        </w:rPr>
      </w:pPr>
      <w:r>
        <w:rPr>
          <w:szCs w:val="24"/>
          <w:lang w:eastAsia="lt-LT"/>
        </w:rPr>
        <w:tab/>
      </w:r>
    </w:p>
    <w:p w14:paraId="1A484366" w14:textId="77777777" w:rsidR="003D679F" w:rsidRDefault="003D679F" w:rsidP="003D679F">
      <w:pPr>
        <w:rPr>
          <w:szCs w:val="24"/>
          <w:lang w:eastAsia="lt-LT"/>
        </w:rPr>
      </w:pPr>
    </w:p>
    <w:p w14:paraId="16E44820" w14:textId="77777777" w:rsidR="0095464D" w:rsidRPr="0095464D" w:rsidRDefault="00364503" w:rsidP="003D679F">
      <w:pPr>
        <w:tabs>
          <w:tab w:val="left" w:pos="4253"/>
          <w:tab w:val="left" w:pos="6946"/>
        </w:tabs>
        <w:jc w:val="both"/>
        <w:rPr>
          <w:szCs w:val="24"/>
          <w:u w:val="single"/>
          <w:lang w:eastAsia="lt-LT"/>
        </w:rPr>
      </w:pPr>
      <w:r w:rsidRPr="0095464D">
        <w:rPr>
          <w:szCs w:val="24"/>
          <w:u w:val="single"/>
          <w:lang w:eastAsia="lt-LT"/>
        </w:rPr>
        <w:t>Š</w:t>
      </w:r>
      <w:r w:rsidR="0095464D" w:rsidRPr="0095464D">
        <w:rPr>
          <w:szCs w:val="24"/>
          <w:u w:val="single"/>
          <w:lang w:eastAsia="lt-LT"/>
        </w:rPr>
        <w:t>ilalės lopšelio-darželio „Žiogelis“</w:t>
      </w:r>
    </w:p>
    <w:p w14:paraId="614E5F71" w14:textId="6D32C124" w:rsidR="003D679F" w:rsidRDefault="0095464D" w:rsidP="003D679F">
      <w:pPr>
        <w:tabs>
          <w:tab w:val="left" w:pos="4253"/>
          <w:tab w:val="left" w:pos="6946"/>
        </w:tabs>
        <w:jc w:val="both"/>
        <w:rPr>
          <w:szCs w:val="24"/>
          <w:lang w:eastAsia="lt-LT"/>
        </w:rPr>
      </w:pPr>
      <w:r w:rsidRPr="0095464D">
        <w:rPr>
          <w:szCs w:val="24"/>
          <w:u w:val="single"/>
          <w:lang w:eastAsia="lt-LT"/>
        </w:rPr>
        <w:t>Darželio Tarybos pirmininkė</w:t>
      </w:r>
      <w:r>
        <w:rPr>
          <w:szCs w:val="24"/>
          <w:lang w:eastAsia="lt-LT"/>
        </w:rPr>
        <w:t xml:space="preserve">            </w:t>
      </w:r>
      <w:r w:rsidR="003D679F">
        <w:rPr>
          <w:szCs w:val="24"/>
          <w:lang w:eastAsia="lt-LT"/>
        </w:rPr>
        <w:t xml:space="preserve">      __________   </w:t>
      </w:r>
      <w:r>
        <w:rPr>
          <w:szCs w:val="24"/>
          <w:lang w:eastAsia="lt-LT"/>
        </w:rPr>
        <w:t xml:space="preserve">Jovita </w:t>
      </w:r>
      <w:proofErr w:type="spellStart"/>
      <w:r>
        <w:rPr>
          <w:szCs w:val="24"/>
          <w:lang w:eastAsia="lt-LT"/>
        </w:rPr>
        <w:t>Aužbikavičienė</w:t>
      </w:r>
      <w:proofErr w:type="spellEnd"/>
      <w:r w:rsidR="003D679F">
        <w:rPr>
          <w:szCs w:val="24"/>
          <w:lang w:eastAsia="lt-LT"/>
        </w:rPr>
        <w:t xml:space="preserve">        </w:t>
      </w:r>
      <w:r>
        <w:rPr>
          <w:szCs w:val="24"/>
          <w:lang w:eastAsia="lt-LT"/>
        </w:rPr>
        <w:t>2026-02-</w:t>
      </w:r>
    </w:p>
    <w:p w14:paraId="16B06585" w14:textId="77777777" w:rsidR="003D679F" w:rsidRDefault="003D679F" w:rsidP="003D679F">
      <w:pPr>
        <w:tabs>
          <w:tab w:val="left" w:pos="4536"/>
          <w:tab w:val="left" w:pos="7230"/>
        </w:tabs>
        <w:jc w:val="both"/>
        <w:rPr>
          <w:color w:val="000000"/>
          <w:sz w:val="20"/>
          <w:lang w:eastAsia="lt-LT"/>
        </w:rPr>
      </w:pPr>
      <w:r>
        <w:rPr>
          <w:sz w:val="20"/>
          <w:lang w:eastAsia="lt-LT"/>
        </w:rPr>
        <w:t>(</w:t>
      </w:r>
      <w:r>
        <w:rPr>
          <w:color w:val="000000"/>
          <w:sz w:val="20"/>
          <w:lang w:eastAsia="lt-LT"/>
        </w:rPr>
        <w:t xml:space="preserve">mokykloje – mokyklos tarybos                </w:t>
      </w:r>
      <w:r>
        <w:rPr>
          <w:sz w:val="20"/>
          <w:lang w:eastAsia="lt-LT"/>
        </w:rPr>
        <w:t xml:space="preserve">           (parašas)                    (vardas ir pavardė)                      (data)</w:t>
      </w:r>
    </w:p>
    <w:p w14:paraId="08334F46" w14:textId="77777777" w:rsidR="003D679F" w:rsidRDefault="003D679F" w:rsidP="003D679F">
      <w:pPr>
        <w:tabs>
          <w:tab w:val="left" w:pos="4536"/>
          <w:tab w:val="left" w:pos="7230"/>
        </w:tabs>
        <w:jc w:val="both"/>
        <w:rPr>
          <w:color w:val="000000"/>
          <w:sz w:val="16"/>
          <w:szCs w:val="16"/>
          <w:lang w:eastAsia="lt-LT"/>
        </w:rPr>
      </w:pPr>
      <w:r>
        <w:rPr>
          <w:color w:val="000000"/>
          <w:sz w:val="16"/>
          <w:szCs w:val="16"/>
          <w:lang w:eastAsia="lt-LT"/>
        </w:rPr>
        <w:t xml:space="preserve">įgaliotas asmuo, švietimo pagalbos įstaigoje – </w:t>
      </w:r>
    </w:p>
    <w:p w14:paraId="3374ED7F" w14:textId="77777777" w:rsidR="003D679F" w:rsidRDefault="003D679F" w:rsidP="003D679F">
      <w:pPr>
        <w:tabs>
          <w:tab w:val="left" w:pos="4536"/>
          <w:tab w:val="left" w:pos="7230"/>
        </w:tabs>
        <w:jc w:val="both"/>
        <w:rPr>
          <w:color w:val="000000"/>
          <w:sz w:val="16"/>
          <w:szCs w:val="16"/>
          <w:lang w:eastAsia="lt-LT"/>
        </w:rPr>
      </w:pPr>
      <w:r>
        <w:rPr>
          <w:color w:val="000000"/>
          <w:sz w:val="16"/>
          <w:szCs w:val="16"/>
          <w:lang w:eastAsia="lt-LT"/>
        </w:rPr>
        <w:t xml:space="preserve">savivaldos institucijos įgaliotas asmuo / </w:t>
      </w:r>
    </w:p>
    <w:p w14:paraId="27C7FC67" w14:textId="77777777" w:rsidR="003D679F" w:rsidRDefault="003D679F" w:rsidP="003D679F">
      <w:pPr>
        <w:tabs>
          <w:tab w:val="left" w:pos="4536"/>
          <w:tab w:val="left" w:pos="7230"/>
        </w:tabs>
        <w:jc w:val="both"/>
        <w:rPr>
          <w:sz w:val="16"/>
          <w:szCs w:val="16"/>
          <w:lang w:eastAsia="lt-LT"/>
        </w:rPr>
      </w:pPr>
      <w:r>
        <w:rPr>
          <w:color w:val="000000"/>
          <w:sz w:val="16"/>
          <w:szCs w:val="16"/>
          <w:lang w:eastAsia="lt-LT"/>
        </w:rPr>
        <w:t>darbuotojų atstovavimą įgyvendinantis asmuo)</w:t>
      </w:r>
    </w:p>
    <w:p w14:paraId="3E2AB809" w14:textId="77777777" w:rsidR="003D679F" w:rsidRDefault="003D679F" w:rsidP="003D679F">
      <w:pPr>
        <w:tabs>
          <w:tab w:val="left" w:pos="5529"/>
          <w:tab w:val="left" w:pos="8364"/>
        </w:tabs>
        <w:jc w:val="both"/>
        <w:rPr>
          <w:sz w:val="20"/>
          <w:lang w:eastAsia="lt-LT"/>
        </w:rPr>
      </w:pPr>
    </w:p>
    <w:p w14:paraId="07E30917" w14:textId="77777777" w:rsidR="003D679F" w:rsidRDefault="003D679F" w:rsidP="003D679F">
      <w:pPr>
        <w:tabs>
          <w:tab w:val="right" w:leader="underscore" w:pos="9071"/>
        </w:tabs>
        <w:jc w:val="both"/>
        <w:rPr>
          <w:szCs w:val="24"/>
          <w:lang w:eastAsia="lt-LT"/>
        </w:rPr>
      </w:pPr>
      <w:r>
        <w:rPr>
          <w:b/>
          <w:szCs w:val="24"/>
          <w:lang w:eastAsia="lt-LT"/>
        </w:rPr>
        <w:t>11. Įvertinimas, jo pagrindimas ir siūlymai:</w:t>
      </w:r>
      <w:r>
        <w:rPr>
          <w:szCs w:val="24"/>
          <w:lang w:eastAsia="lt-LT"/>
        </w:rPr>
        <w:t xml:space="preserve"> </w:t>
      </w:r>
      <w:r>
        <w:rPr>
          <w:szCs w:val="24"/>
          <w:lang w:eastAsia="lt-LT"/>
        </w:rPr>
        <w:tab/>
      </w:r>
    </w:p>
    <w:p w14:paraId="2BE06656" w14:textId="77777777" w:rsidR="003D679F" w:rsidRDefault="003D679F" w:rsidP="003D679F">
      <w:pPr>
        <w:tabs>
          <w:tab w:val="right" w:leader="underscore" w:pos="9071"/>
        </w:tabs>
        <w:jc w:val="both"/>
        <w:rPr>
          <w:szCs w:val="24"/>
          <w:lang w:eastAsia="lt-LT"/>
        </w:rPr>
      </w:pPr>
      <w:r>
        <w:rPr>
          <w:szCs w:val="24"/>
          <w:lang w:eastAsia="lt-LT"/>
        </w:rPr>
        <w:tab/>
      </w:r>
    </w:p>
    <w:p w14:paraId="5AC2C6CF" w14:textId="77777777" w:rsidR="003D679F" w:rsidRDefault="003D679F" w:rsidP="003D679F">
      <w:pPr>
        <w:tabs>
          <w:tab w:val="right" w:leader="underscore" w:pos="9071"/>
        </w:tabs>
        <w:jc w:val="both"/>
        <w:rPr>
          <w:szCs w:val="24"/>
          <w:lang w:eastAsia="lt-LT"/>
        </w:rPr>
      </w:pPr>
      <w:r>
        <w:rPr>
          <w:szCs w:val="24"/>
          <w:lang w:eastAsia="lt-LT"/>
        </w:rPr>
        <w:tab/>
      </w:r>
    </w:p>
    <w:p w14:paraId="7D51DDAB" w14:textId="77777777" w:rsidR="003D679F" w:rsidRDefault="003D679F" w:rsidP="003D679F">
      <w:pPr>
        <w:tabs>
          <w:tab w:val="right" w:leader="underscore" w:pos="9071"/>
        </w:tabs>
        <w:jc w:val="both"/>
        <w:rPr>
          <w:szCs w:val="24"/>
          <w:lang w:eastAsia="lt-LT"/>
        </w:rPr>
      </w:pPr>
    </w:p>
    <w:p w14:paraId="48B1ED98" w14:textId="77777777" w:rsidR="003D679F" w:rsidRDefault="003D679F" w:rsidP="003D679F">
      <w:pPr>
        <w:tabs>
          <w:tab w:val="left" w:pos="4253"/>
          <w:tab w:val="left" w:pos="6946"/>
        </w:tabs>
        <w:jc w:val="both"/>
        <w:rPr>
          <w:szCs w:val="24"/>
          <w:lang w:eastAsia="lt-LT"/>
        </w:rPr>
      </w:pPr>
      <w:r>
        <w:rPr>
          <w:szCs w:val="24"/>
          <w:lang w:eastAsia="lt-LT"/>
        </w:rPr>
        <w:t>______________________               _________               ________________         __________</w:t>
      </w:r>
    </w:p>
    <w:p w14:paraId="6CF4BF73" w14:textId="77777777" w:rsidR="003D679F" w:rsidRDefault="003D679F" w:rsidP="003D679F">
      <w:pPr>
        <w:tabs>
          <w:tab w:val="left" w:pos="1276"/>
          <w:tab w:val="left" w:pos="4536"/>
          <w:tab w:val="left" w:pos="7230"/>
        </w:tabs>
        <w:jc w:val="both"/>
        <w:rPr>
          <w:color w:val="000000"/>
          <w:sz w:val="20"/>
          <w:lang w:eastAsia="lt-LT"/>
        </w:rPr>
      </w:pPr>
      <w:r>
        <w:rPr>
          <w:sz w:val="20"/>
          <w:lang w:eastAsia="lt-LT"/>
        </w:rPr>
        <w:t>(</w:t>
      </w:r>
      <w:r>
        <w:rPr>
          <w:color w:val="000000"/>
          <w:sz w:val="20"/>
          <w:lang w:eastAsia="lt-LT"/>
        </w:rPr>
        <w:t xml:space="preserve">          </w:t>
      </w:r>
      <w:r>
        <w:rPr>
          <w:sz w:val="20"/>
          <w:lang w:eastAsia="lt-LT"/>
        </w:rPr>
        <w:t>(parašas)                        (vardas ir pavardė)                       (data)</w:t>
      </w:r>
    </w:p>
    <w:p w14:paraId="046199D0" w14:textId="77777777" w:rsidR="003D679F" w:rsidRDefault="003D679F" w:rsidP="003D679F">
      <w:pPr>
        <w:tabs>
          <w:tab w:val="left" w:pos="1276"/>
          <w:tab w:val="left" w:pos="4536"/>
          <w:tab w:val="left" w:pos="7230"/>
        </w:tabs>
        <w:jc w:val="both"/>
        <w:rPr>
          <w:color w:val="000000"/>
          <w:sz w:val="20"/>
          <w:lang w:eastAsia="lt-LT"/>
        </w:rPr>
      </w:pPr>
    </w:p>
    <w:p w14:paraId="2F567DEE" w14:textId="77777777" w:rsidR="003D679F" w:rsidRDefault="003D679F" w:rsidP="003D679F">
      <w:pPr>
        <w:tabs>
          <w:tab w:val="left" w:pos="1276"/>
          <w:tab w:val="left" w:pos="4536"/>
          <w:tab w:val="left" w:pos="7230"/>
        </w:tabs>
        <w:rPr>
          <w:sz w:val="18"/>
          <w:szCs w:val="18"/>
          <w:lang w:eastAsia="lt-LT"/>
        </w:rPr>
      </w:pPr>
      <w:r>
        <w:rPr>
          <w:sz w:val="18"/>
          <w:szCs w:val="18"/>
          <w:lang w:eastAsia="lt-LT"/>
        </w:rPr>
        <w:t>(į pareigas priimantis asmuo ar jo įgaliotas asmuo)</w:t>
      </w:r>
    </w:p>
    <w:p w14:paraId="2429E43C" w14:textId="77777777" w:rsidR="003D679F" w:rsidRDefault="003D679F" w:rsidP="003D679F">
      <w:pPr>
        <w:tabs>
          <w:tab w:val="left" w:pos="6237"/>
          <w:tab w:val="right" w:pos="8306"/>
        </w:tabs>
        <w:rPr>
          <w:color w:val="000000"/>
          <w:szCs w:val="24"/>
        </w:rPr>
      </w:pPr>
    </w:p>
    <w:p w14:paraId="7625A44A" w14:textId="77777777" w:rsidR="003D679F" w:rsidRDefault="003D679F" w:rsidP="003D679F">
      <w:pPr>
        <w:tabs>
          <w:tab w:val="left" w:pos="6237"/>
          <w:tab w:val="right" w:pos="8306"/>
        </w:tabs>
        <w:rPr>
          <w:color w:val="000000"/>
          <w:sz w:val="22"/>
          <w:szCs w:val="22"/>
        </w:rPr>
      </w:pPr>
      <w:r>
        <w:rPr>
          <w:color w:val="000000"/>
          <w:sz w:val="22"/>
          <w:szCs w:val="22"/>
        </w:rPr>
        <w:t>Galutinis metų veiklos ataskaitos įvertinimas ______________________</w:t>
      </w:r>
    </w:p>
    <w:p w14:paraId="1D1CAA90" w14:textId="77777777" w:rsidR="003D679F" w:rsidRDefault="003D679F" w:rsidP="003D679F">
      <w:pPr>
        <w:tabs>
          <w:tab w:val="left" w:pos="1276"/>
          <w:tab w:val="left" w:pos="5954"/>
          <w:tab w:val="left" w:pos="8364"/>
        </w:tabs>
        <w:jc w:val="both"/>
        <w:rPr>
          <w:szCs w:val="24"/>
          <w:lang w:eastAsia="lt-LT"/>
        </w:rPr>
      </w:pPr>
      <w:r>
        <w:rPr>
          <w:sz w:val="22"/>
          <w:szCs w:val="22"/>
          <w:lang w:eastAsia="lt-LT"/>
        </w:rPr>
        <w:t>Susipažinau.</w:t>
      </w:r>
    </w:p>
    <w:p w14:paraId="3270D6EB" w14:textId="77777777" w:rsidR="0095464D" w:rsidRDefault="0095464D" w:rsidP="003D679F">
      <w:pPr>
        <w:tabs>
          <w:tab w:val="left" w:pos="4253"/>
          <w:tab w:val="left" w:pos="6946"/>
        </w:tabs>
        <w:jc w:val="both"/>
        <w:rPr>
          <w:szCs w:val="24"/>
          <w:lang w:eastAsia="lt-LT"/>
        </w:rPr>
      </w:pPr>
      <w:r>
        <w:rPr>
          <w:szCs w:val="24"/>
          <w:lang w:eastAsia="lt-LT"/>
        </w:rPr>
        <w:t>Šilalės lopšelio-darželio „Žiogelis“</w:t>
      </w:r>
    </w:p>
    <w:p w14:paraId="2E2EEA0D" w14:textId="77777777" w:rsidR="0095464D" w:rsidRDefault="0095464D" w:rsidP="003D679F">
      <w:pPr>
        <w:tabs>
          <w:tab w:val="left" w:pos="4253"/>
          <w:tab w:val="left" w:pos="6946"/>
        </w:tabs>
        <w:jc w:val="both"/>
        <w:rPr>
          <w:szCs w:val="24"/>
          <w:lang w:eastAsia="lt-LT"/>
        </w:rPr>
      </w:pPr>
      <w:r>
        <w:rPr>
          <w:szCs w:val="24"/>
          <w:lang w:eastAsia="lt-LT"/>
        </w:rPr>
        <w:t xml:space="preserve">Direktoriaus pavaduotoja ugdymui, </w:t>
      </w:r>
    </w:p>
    <w:p w14:paraId="6FC81D91" w14:textId="42C72569" w:rsidR="003D679F" w:rsidRDefault="0095464D" w:rsidP="003D679F">
      <w:pPr>
        <w:tabs>
          <w:tab w:val="left" w:pos="4253"/>
          <w:tab w:val="left" w:pos="6946"/>
        </w:tabs>
        <w:jc w:val="both"/>
        <w:rPr>
          <w:szCs w:val="24"/>
          <w:lang w:eastAsia="lt-LT"/>
        </w:rPr>
      </w:pPr>
      <w:r>
        <w:rPr>
          <w:szCs w:val="24"/>
          <w:lang w:eastAsia="lt-LT"/>
        </w:rPr>
        <w:t xml:space="preserve">l. e. direktoriaus pareigas </w:t>
      </w:r>
      <w:r w:rsidR="003D679F">
        <w:rPr>
          <w:szCs w:val="24"/>
          <w:lang w:eastAsia="lt-LT"/>
        </w:rPr>
        <w:t xml:space="preserve">       __________                    </w:t>
      </w:r>
      <w:r>
        <w:rPr>
          <w:szCs w:val="24"/>
          <w:lang w:eastAsia="lt-LT"/>
        </w:rPr>
        <w:t>Orinta Merkelienė</w:t>
      </w:r>
      <w:r w:rsidR="003D679F">
        <w:rPr>
          <w:szCs w:val="24"/>
          <w:lang w:eastAsia="lt-LT"/>
        </w:rPr>
        <w:t xml:space="preserve">   </w:t>
      </w:r>
      <w:r>
        <w:rPr>
          <w:szCs w:val="24"/>
          <w:lang w:eastAsia="lt-LT"/>
        </w:rPr>
        <w:t xml:space="preserve">      </w:t>
      </w:r>
      <w:r w:rsidR="003D679F">
        <w:rPr>
          <w:szCs w:val="24"/>
          <w:lang w:eastAsia="lt-LT"/>
        </w:rPr>
        <w:t xml:space="preserve">    __________</w:t>
      </w:r>
    </w:p>
    <w:p w14:paraId="6B2339E9" w14:textId="77777777" w:rsidR="003D679F" w:rsidRDefault="003D679F" w:rsidP="003D679F">
      <w:pPr>
        <w:tabs>
          <w:tab w:val="left" w:pos="4536"/>
          <w:tab w:val="left" w:pos="7230"/>
        </w:tabs>
        <w:jc w:val="both"/>
        <w:rPr>
          <w:sz w:val="18"/>
          <w:szCs w:val="18"/>
          <w:lang w:eastAsia="lt-LT"/>
        </w:rPr>
      </w:pPr>
      <w:r>
        <w:rPr>
          <w:sz w:val="18"/>
          <w:szCs w:val="18"/>
          <w:lang w:eastAsia="lt-LT"/>
        </w:rPr>
        <w:t>(švietimo įstaigos vadovo pareigos)                  (parašas)                               (vardas ir pavardė)                                       (data)</w:t>
      </w:r>
    </w:p>
    <w:p w14:paraId="741F266D" w14:textId="77777777" w:rsidR="0090684A" w:rsidRDefault="0090684A"/>
    <w:sectPr w:rsidR="0090684A">
      <w:footerReference w:type="default" r:id="rId7"/>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FFA26B" w14:textId="77777777" w:rsidR="003A386E" w:rsidRDefault="003A386E" w:rsidP="00F51EF9">
      <w:r>
        <w:separator/>
      </w:r>
    </w:p>
  </w:endnote>
  <w:endnote w:type="continuationSeparator" w:id="0">
    <w:p w14:paraId="3DAAA1FB" w14:textId="77777777" w:rsidR="003A386E" w:rsidRDefault="003A386E" w:rsidP="00F51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7904076"/>
      <w:docPartObj>
        <w:docPartGallery w:val="Page Numbers (Bottom of Page)"/>
        <w:docPartUnique/>
      </w:docPartObj>
    </w:sdtPr>
    <w:sdtContent>
      <w:p w14:paraId="469FDEBA" w14:textId="1CFFC8E0" w:rsidR="00F51EF9" w:rsidRDefault="00F51EF9">
        <w:pPr>
          <w:pStyle w:val="Porat"/>
          <w:jc w:val="center"/>
        </w:pPr>
        <w:r>
          <w:fldChar w:fldCharType="begin"/>
        </w:r>
        <w:r>
          <w:instrText>PAGE   \* MERGEFORMAT</w:instrText>
        </w:r>
        <w:r>
          <w:fldChar w:fldCharType="separate"/>
        </w:r>
        <w:r w:rsidR="009A1FFC">
          <w:rPr>
            <w:noProof/>
          </w:rPr>
          <w:t>10</w:t>
        </w:r>
        <w:r>
          <w:fldChar w:fldCharType="end"/>
        </w:r>
      </w:p>
    </w:sdtContent>
  </w:sdt>
  <w:p w14:paraId="67CD426B" w14:textId="77777777" w:rsidR="00F51EF9" w:rsidRDefault="00F51EF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550847" w14:textId="77777777" w:rsidR="003A386E" w:rsidRDefault="003A386E" w:rsidP="00F51EF9">
      <w:r>
        <w:separator/>
      </w:r>
    </w:p>
  </w:footnote>
  <w:footnote w:type="continuationSeparator" w:id="0">
    <w:p w14:paraId="340FB5C1" w14:textId="77777777" w:rsidR="003A386E" w:rsidRDefault="003A386E" w:rsidP="00F51E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CD5DEC"/>
    <w:multiLevelType w:val="multilevel"/>
    <w:tmpl w:val="C392550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7687299"/>
    <w:multiLevelType w:val="hybridMultilevel"/>
    <w:tmpl w:val="F822C1BA"/>
    <w:lvl w:ilvl="0" w:tplc="ACC0F1A6">
      <w:start w:val="2025"/>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FE23D3D"/>
    <w:multiLevelType w:val="hybridMultilevel"/>
    <w:tmpl w:val="3D72A2A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3C3E5C6B"/>
    <w:multiLevelType w:val="hybridMultilevel"/>
    <w:tmpl w:val="2568812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588B05DE"/>
    <w:multiLevelType w:val="hybridMultilevel"/>
    <w:tmpl w:val="8BE0AE3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75D5403F"/>
    <w:multiLevelType w:val="hybridMultilevel"/>
    <w:tmpl w:val="DF8CA5EE"/>
    <w:lvl w:ilvl="0" w:tplc="F9E2F704">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79F"/>
    <w:rsid w:val="00002830"/>
    <w:rsid w:val="00002E84"/>
    <w:rsid w:val="000032C1"/>
    <w:rsid w:val="0000331D"/>
    <w:rsid w:val="00006891"/>
    <w:rsid w:val="000102FC"/>
    <w:rsid w:val="0001085E"/>
    <w:rsid w:val="00010DFA"/>
    <w:rsid w:val="00014B73"/>
    <w:rsid w:val="00014D3C"/>
    <w:rsid w:val="00015721"/>
    <w:rsid w:val="00015F99"/>
    <w:rsid w:val="0002234C"/>
    <w:rsid w:val="00022639"/>
    <w:rsid w:val="00026DD7"/>
    <w:rsid w:val="0003210C"/>
    <w:rsid w:val="00032251"/>
    <w:rsid w:val="0003232F"/>
    <w:rsid w:val="00033220"/>
    <w:rsid w:val="000356DA"/>
    <w:rsid w:val="000376BD"/>
    <w:rsid w:val="00041790"/>
    <w:rsid w:val="00042382"/>
    <w:rsid w:val="00042A63"/>
    <w:rsid w:val="00046F0C"/>
    <w:rsid w:val="0004727F"/>
    <w:rsid w:val="00047A8D"/>
    <w:rsid w:val="000505ED"/>
    <w:rsid w:val="00050603"/>
    <w:rsid w:val="00050842"/>
    <w:rsid w:val="000513EC"/>
    <w:rsid w:val="0005310A"/>
    <w:rsid w:val="0005381A"/>
    <w:rsid w:val="00054B86"/>
    <w:rsid w:val="00060F5F"/>
    <w:rsid w:val="000634E0"/>
    <w:rsid w:val="000639AF"/>
    <w:rsid w:val="00065A5C"/>
    <w:rsid w:val="0007209D"/>
    <w:rsid w:val="00074BDD"/>
    <w:rsid w:val="00075B36"/>
    <w:rsid w:val="00075CBA"/>
    <w:rsid w:val="00075EA6"/>
    <w:rsid w:val="00080CB0"/>
    <w:rsid w:val="00082CBA"/>
    <w:rsid w:val="00084935"/>
    <w:rsid w:val="00084E21"/>
    <w:rsid w:val="00085904"/>
    <w:rsid w:val="00090B0E"/>
    <w:rsid w:val="0009228B"/>
    <w:rsid w:val="000930A3"/>
    <w:rsid w:val="0009416B"/>
    <w:rsid w:val="00094425"/>
    <w:rsid w:val="000951C1"/>
    <w:rsid w:val="00096810"/>
    <w:rsid w:val="00097E69"/>
    <w:rsid w:val="000A097F"/>
    <w:rsid w:val="000A1561"/>
    <w:rsid w:val="000A15D4"/>
    <w:rsid w:val="000A1D82"/>
    <w:rsid w:val="000A1DBE"/>
    <w:rsid w:val="000A6A49"/>
    <w:rsid w:val="000B2ACD"/>
    <w:rsid w:val="000B31C1"/>
    <w:rsid w:val="000B379A"/>
    <w:rsid w:val="000B3E83"/>
    <w:rsid w:val="000B4CE5"/>
    <w:rsid w:val="000C1448"/>
    <w:rsid w:val="000C1A19"/>
    <w:rsid w:val="000C1E1B"/>
    <w:rsid w:val="000C355A"/>
    <w:rsid w:val="000C3D10"/>
    <w:rsid w:val="000C5902"/>
    <w:rsid w:val="000C66B8"/>
    <w:rsid w:val="000D073D"/>
    <w:rsid w:val="000D38EF"/>
    <w:rsid w:val="000D3A7A"/>
    <w:rsid w:val="000D3B8F"/>
    <w:rsid w:val="000E0450"/>
    <w:rsid w:val="000E4E62"/>
    <w:rsid w:val="000E66C8"/>
    <w:rsid w:val="000E6961"/>
    <w:rsid w:val="000F0922"/>
    <w:rsid w:val="000F1CC7"/>
    <w:rsid w:val="000F1FB1"/>
    <w:rsid w:val="000F412D"/>
    <w:rsid w:val="000F64AA"/>
    <w:rsid w:val="000F7F67"/>
    <w:rsid w:val="001022AD"/>
    <w:rsid w:val="00102643"/>
    <w:rsid w:val="00102CA0"/>
    <w:rsid w:val="00103404"/>
    <w:rsid w:val="00105288"/>
    <w:rsid w:val="001107B3"/>
    <w:rsid w:val="00110927"/>
    <w:rsid w:val="00110BC1"/>
    <w:rsid w:val="00111ADB"/>
    <w:rsid w:val="001127DA"/>
    <w:rsid w:val="001142CA"/>
    <w:rsid w:val="00116FD7"/>
    <w:rsid w:val="00120F5B"/>
    <w:rsid w:val="00123E3A"/>
    <w:rsid w:val="00126219"/>
    <w:rsid w:val="00126969"/>
    <w:rsid w:val="00127C08"/>
    <w:rsid w:val="00127C41"/>
    <w:rsid w:val="00130C22"/>
    <w:rsid w:val="00131301"/>
    <w:rsid w:val="001314EC"/>
    <w:rsid w:val="00132235"/>
    <w:rsid w:val="001331D0"/>
    <w:rsid w:val="001336B7"/>
    <w:rsid w:val="001343AB"/>
    <w:rsid w:val="00135EA0"/>
    <w:rsid w:val="00136495"/>
    <w:rsid w:val="001367CF"/>
    <w:rsid w:val="001420D3"/>
    <w:rsid w:val="00142543"/>
    <w:rsid w:val="001435E8"/>
    <w:rsid w:val="00144895"/>
    <w:rsid w:val="00147015"/>
    <w:rsid w:val="00147DBA"/>
    <w:rsid w:val="00150A26"/>
    <w:rsid w:val="001529D1"/>
    <w:rsid w:val="0015406E"/>
    <w:rsid w:val="00154437"/>
    <w:rsid w:val="0015455C"/>
    <w:rsid w:val="00156A08"/>
    <w:rsid w:val="00156EC9"/>
    <w:rsid w:val="001625D5"/>
    <w:rsid w:val="00167869"/>
    <w:rsid w:val="00167F2C"/>
    <w:rsid w:val="001704BE"/>
    <w:rsid w:val="00170FC6"/>
    <w:rsid w:val="001714C5"/>
    <w:rsid w:val="0017179F"/>
    <w:rsid w:val="00172294"/>
    <w:rsid w:val="00172C31"/>
    <w:rsid w:val="00173B53"/>
    <w:rsid w:val="00173DF9"/>
    <w:rsid w:val="00175620"/>
    <w:rsid w:val="001779A8"/>
    <w:rsid w:val="00180228"/>
    <w:rsid w:val="001804CD"/>
    <w:rsid w:val="00181549"/>
    <w:rsid w:val="00182290"/>
    <w:rsid w:val="0018296A"/>
    <w:rsid w:val="00183C69"/>
    <w:rsid w:val="00183F9D"/>
    <w:rsid w:val="00184BF0"/>
    <w:rsid w:val="00184F48"/>
    <w:rsid w:val="00184FCE"/>
    <w:rsid w:val="00187C8E"/>
    <w:rsid w:val="00191307"/>
    <w:rsid w:val="00191C80"/>
    <w:rsid w:val="00191D31"/>
    <w:rsid w:val="0019453D"/>
    <w:rsid w:val="00195D9F"/>
    <w:rsid w:val="00196D98"/>
    <w:rsid w:val="00197C7B"/>
    <w:rsid w:val="001A0B76"/>
    <w:rsid w:val="001A340B"/>
    <w:rsid w:val="001A35D8"/>
    <w:rsid w:val="001A4BF9"/>
    <w:rsid w:val="001A7BAB"/>
    <w:rsid w:val="001A7BB5"/>
    <w:rsid w:val="001B4F08"/>
    <w:rsid w:val="001B5187"/>
    <w:rsid w:val="001C0CB0"/>
    <w:rsid w:val="001C1890"/>
    <w:rsid w:val="001C2189"/>
    <w:rsid w:val="001C328D"/>
    <w:rsid w:val="001C4D1E"/>
    <w:rsid w:val="001C542C"/>
    <w:rsid w:val="001C767F"/>
    <w:rsid w:val="001D0CD8"/>
    <w:rsid w:val="001D4432"/>
    <w:rsid w:val="001D53EA"/>
    <w:rsid w:val="001D6A57"/>
    <w:rsid w:val="001E0E2B"/>
    <w:rsid w:val="001E191F"/>
    <w:rsid w:val="001E1E51"/>
    <w:rsid w:val="001E27E5"/>
    <w:rsid w:val="001E37AE"/>
    <w:rsid w:val="001E5BBD"/>
    <w:rsid w:val="001F0AD0"/>
    <w:rsid w:val="001F1C4F"/>
    <w:rsid w:val="001F1C84"/>
    <w:rsid w:val="001F3D74"/>
    <w:rsid w:val="001F6D47"/>
    <w:rsid w:val="001F79FB"/>
    <w:rsid w:val="00201217"/>
    <w:rsid w:val="0020219F"/>
    <w:rsid w:val="00204263"/>
    <w:rsid w:val="00205E05"/>
    <w:rsid w:val="0020684D"/>
    <w:rsid w:val="0021119C"/>
    <w:rsid w:val="00211A26"/>
    <w:rsid w:val="00211A71"/>
    <w:rsid w:val="00214BAE"/>
    <w:rsid w:val="002160D9"/>
    <w:rsid w:val="00216678"/>
    <w:rsid w:val="00220BC4"/>
    <w:rsid w:val="00223AC8"/>
    <w:rsid w:val="00225F69"/>
    <w:rsid w:val="00225F9E"/>
    <w:rsid w:val="00226791"/>
    <w:rsid w:val="002309FA"/>
    <w:rsid w:val="00233A16"/>
    <w:rsid w:val="0023487E"/>
    <w:rsid w:val="00236EDA"/>
    <w:rsid w:val="002401E5"/>
    <w:rsid w:val="00242985"/>
    <w:rsid w:val="0024474E"/>
    <w:rsid w:val="002451AE"/>
    <w:rsid w:val="00245393"/>
    <w:rsid w:val="0024597C"/>
    <w:rsid w:val="0024647D"/>
    <w:rsid w:val="00246E7C"/>
    <w:rsid w:val="002479B2"/>
    <w:rsid w:val="00247C6B"/>
    <w:rsid w:val="002502A1"/>
    <w:rsid w:val="00250B5E"/>
    <w:rsid w:val="002512E1"/>
    <w:rsid w:val="00251801"/>
    <w:rsid w:val="00251FE0"/>
    <w:rsid w:val="00257751"/>
    <w:rsid w:val="00257C3B"/>
    <w:rsid w:val="00260617"/>
    <w:rsid w:val="0026473F"/>
    <w:rsid w:val="002647EC"/>
    <w:rsid w:val="00265170"/>
    <w:rsid w:val="00267A40"/>
    <w:rsid w:val="00270E23"/>
    <w:rsid w:val="00271579"/>
    <w:rsid w:val="0027290C"/>
    <w:rsid w:val="00274145"/>
    <w:rsid w:val="00274D41"/>
    <w:rsid w:val="0027659E"/>
    <w:rsid w:val="00276A72"/>
    <w:rsid w:val="00276D3C"/>
    <w:rsid w:val="00277810"/>
    <w:rsid w:val="00280B4B"/>
    <w:rsid w:val="0028205C"/>
    <w:rsid w:val="00283E37"/>
    <w:rsid w:val="002849D9"/>
    <w:rsid w:val="0028504E"/>
    <w:rsid w:val="0028569E"/>
    <w:rsid w:val="002867FD"/>
    <w:rsid w:val="00287AAE"/>
    <w:rsid w:val="00290F9B"/>
    <w:rsid w:val="00291244"/>
    <w:rsid w:val="0029176B"/>
    <w:rsid w:val="00291BBC"/>
    <w:rsid w:val="00294F56"/>
    <w:rsid w:val="00295800"/>
    <w:rsid w:val="00296481"/>
    <w:rsid w:val="00297553"/>
    <w:rsid w:val="00297624"/>
    <w:rsid w:val="00297E2B"/>
    <w:rsid w:val="00297F11"/>
    <w:rsid w:val="002A01BD"/>
    <w:rsid w:val="002A16B7"/>
    <w:rsid w:val="002A22FA"/>
    <w:rsid w:val="002B04E3"/>
    <w:rsid w:val="002B1949"/>
    <w:rsid w:val="002B4D4C"/>
    <w:rsid w:val="002B7446"/>
    <w:rsid w:val="002C1BF1"/>
    <w:rsid w:val="002C2A78"/>
    <w:rsid w:val="002C2BB7"/>
    <w:rsid w:val="002C308D"/>
    <w:rsid w:val="002C434C"/>
    <w:rsid w:val="002C4659"/>
    <w:rsid w:val="002C5722"/>
    <w:rsid w:val="002D1629"/>
    <w:rsid w:val="002D4543"/>
    <w:rsid w:val="002D4EA7"/>
    <w:rsid w:val="002D4F8B"/>
    <w:rsid w:val="002D5706"/>
    <w:rsid w:val="002D5FF5"/>
    <w:rsid w:val="002D6BDC"/>
    <w:rsid w:val="002D72E7"/>
    <w:rsid w:val="002E0EBB"/>
    <w:rsid w:val="002E2133"/>
    <w:rsid w:val="002E25F2"/>
    <w:rsid w:val="002E5C20"/>
    <w:rsid w:val="002E7551"/>
    <w:rsid w:val="002F0D32"/>
    <w:rsid w:val="002F351B"/>
    <w:rsid w:val="002F71D2"/>
    <w:rsid w:val="003004A3"/>
    <w:rsid w:val="00300A52"/>
    <w:rsid w:val="00301933"/>
    <w:rsid w:val="00302B67"/>
    <w:rsid w:val="00303476"/>
    <w:rsid w:val="0030367C"/>
    <w:rsid w:val="00303BC2"/>
    <w:rsid w:val="00305261"/>
    <w:rsid w:val="00305C75"/>
    <w:rsid w:val="00305E89"/>
    <w:rsid w:val="00305FF1"/>
    <w:rsid w:val="00306DA1"/>
    <w:rsid w:val="00307AE4"/>
    <w:rsid w:val="00311C76"/>
    <w:rsid w:val="00313915"/>
    <w:rsid w:val="00313C02"/>
    <w:rsid w:val="00314041"/>
    <w:rsid w:val="003153C7"/>
    <w:rsid w:val="0031561D"/>
    <w:rsid w:val="00315BF3"/>
    <w:rsid w:val="003162BB"/>
    <w:rsid w:val="00316358"/>
    <w:rsid w:val="00320E21"/>
    <w:rsid w:val="00321F93"/>
    <w:rsid w:val="00322793"/>
    <w:rsid w:val="00322B44"/>
    <w:rsid w:val="003240DB"/>
    <w:rsid w:val="0032648C"/>
    <w:rsid w:val="00330CDF"/>
    <w:rsid w:val="00332444"/>
    <w:rsid w:val="00333271"/>
    <w:rsid w:val="00335A1E"/>
    <w:rsid w:val="00335AC0"/>
    <w:rsid w:val="00340FB2"/>
    <w:rsid w:val="0034327A"/>
    <w:rsid w:val="00343D33"/>
    <w:rsid w:val="003463DA"/>
    <w:rsid w:val="00347C0E"/>
    <w:rsid w:val="00350216"/>
    <w:rsid w:val="00351A67"/>
    <w:rsid w:val="00353286"/>
    <w:rsid w:val="00353E7F"/>
    <w:rsid w:val="003542A0"/>
    <w:rsid w:val="003555F2"/>
    <w:rsid w:val="003558BE"/>
    <w:rsid w:val="00363922"/>
    <w:rsid w:val="00364503"/>
    <w:rsid w:val="00365ED4"/>
    <w:rsid w:val="00366BA8"/>
    <w:rsid w:val="00370B60"/>
    <w:rsid w:val="00371665"/>
    <w:rsid w:val="003735B6"/>
    <w:rsid w:val="0038060D"/>
    <w:rsid w:val="00380BFC"/>
    <w:rsid w:val="00380DEC"/>
    <w:rsid w:val="0038459F"/>
    <w:rsid w:val="003845EA"/>
    <w:rsid w:val="00384C68"/>
    <w:rsid w:val="00387131"/>
    <w:rsid w:val="00390EF4"/>
    <w:rsid w:val="00390FC3"/>
    <w:rsid w:val="00394534"/>
    <w:rsid w:val="003956C1"/>
    <w:rsid w:val="003A0B53"/>
    <w:rsid w:val="003A0D2A"/>
    <w:rsid w:val="003A0F0B"/>
    <w:rsid w:val="003A126F"/>
    <w:rsid w:val="003A15FB"/>
    <w:rsid w:val="003A386E"/>
    <w:rsid w:val="003A4EF6"/>
    <w:rsid w:val="003A7671"/>
    <w:rsid w:val="003B2FB8"/>
    <w:rsid w:val="003B4074"/>
    <w:rsid w:val="003B6D87"/>
    <w:rsid w:val="003C1127"/>
    <w:rsid w:val="003C22F8"/>
    <w:rsid w:val="003C3AFB"/>
    <w:rsid w:val="003C5D0B"/>
    <w:rsid w:val="003D07F1"/>
    <w:rsid w:val="003D1A5A"/>
    <w:rsid w:val="003D3C5B"/>
    <w:rsid w:val="003D665C"/>
    <w:rsid w:val="003D679F"/>
    <w:rsid w:val="003D7518"/>
    <w:rsid w:val="003D7E46"/>
    <w:rsid w:val="003E03D4"/>
    <w:rsid w:val="003E146B"/>
    <w:rsid w:val="003E2689"/>
    <w:rsid w:val="003E2A4A"/>
    <w:rsid w:val="003E49CF"/>
    <w:rsid w:val="003E7E83"/>
    <w:rsid w:val="003F7CE4"/>
    <w:rsid w:val="00401696"/>
    <w:rsid w:val="00403523"/>
    <w:rsid w:val="0040472D"/>
    <w:rsid w:val="00404F7D"/>
    <w:rsid w:val="00406E6F"/>
    <w:rsid w:val="00407EE5"/>
    <w:rsid w:val="00410EF2"/>
    <w:rsid w:val="004134A9"/>
    <w:rsid w:val="0041469B"/>
    <w:rsid w:val="00414780"/>
    <w:rsid w:val="00417784"/>
    <w:rsid w:val="00420D11"/>
    <w:rsid w:val="00423AE3"/>
    <w:rsid w:val="00426B1F"/>
    <w:rsid w:val="0043093C"/>
    <w:rsid w:val="004318AF"/>
    <w:rsid w:val="00433DFE"/>
    <w:rsid w:val="00434691"/>
    <w:rsid w:val="00434AC1"/>
    <w:rsid w:val="00435903"/>
    <w:rsid w:val="00435B53"/>
    <w:rsid w:val="00435F2A"/>
    <w:rsid w:val="004366D7"/>
    <w:rsid w:val="004409EF"/>
    <w:rsid w:val="004428BE"/>
    <w:rsid w:val="00443476"/>
    <w:rsid w:val="00445885"/>
    <w:rsid w:val="00446F51"/>
    <w:rsid w:val="00447400"/>
    <w:rsid w:val="00447D99"/>
    <w:rsid w:val="00450064"/>
    <w:rsid w:val="00452C61"/>
    <w:rsid w:val="0045312C"/>
    <w:rsid w:val="00456370"/>
    <w:rsid w:val="0045771A"/>
    <w:rsid w:val="004608A4"/>
    <w:rsid w:val="00461A93"/>
    <w:rsid w:val="00462B7F"/>
    <w:rsid w:val="004638C6"/>
    <w:rsid w:val="004658EB"/>
    <w:rsid w:val="00466E02"/>
    <w:rsid w:val="004674B5"/>
    <w:rsid w:val="00471843"/>
    <w:rsid w:val="0047378D"/>
    <w:rsid w:val="00475A29"/>
    <w:rsid w:val="00475C04"/>
    <w:rsid w:val="00476150"/>
    <w:rsid w:val="004773AE"/>
    <w:rsid w:val="00481072"/>
    <w:rsid w:val="004818E8"/>
    <w:rsid w:val="004860F2"/>
    <w:rsid w:val="0049002E"/>
    <w:rsid w:val="00490044"/>
    <w:rsid w:val="004911FA"/>
    <w:rsid w:val="004916BF"/>
    <w:rsid w:val="00497E6E"/>
    <w:rsid w:val="004A0B9A"/>
    <w:rsid w:val="004A177C"/>
    <w:rsid w:val="004A19AA"/>
    <w:rsid w:val="004A4E1B"/>
    <w:rsid w:val="004A6FE1"/>
    <w:rsid w:val="004A7185"/>
    <w:rsid w:val="004B03EA"/>
    <w:rsid w:val="004B404D"/>
    <w:rsid w:val="004B7804"/>
    <w:rsid w:val="004C0C1F"/>
    <w:rsid w:val="004C33E2"/>
    <w:rsid w:val="004D0073"/>
    <w:rsid w:val="004D1B8A"/>
    <w:rsid w:val="004D36A0"/>
    <w:rsid w:val="004E03F3"/>
    <w:rsid w:val="004E0CC6"/>
    <w:rsid w:val="004E1E80"/>
    <w:rsid w:val="004E1EA1"/>
    <w:rsid w:val="004E1F90"/>
    <w:rsid w:val="004E30F8"/>
    <w:rsid w:val="004E5B61"/>
    <w:rsid w:val="004E5DDF"/>
    <w:rsid w:val="004F06B4"/>
    <w:rsid w:val="004F1172"/>
    <w:rsid w:val="004F1CFD"/>
    <w:rsid w:val="004F76DA"/>
    <w:rsid w:val="004F79A0"/>
    <w:rsid w:val="00510194"/>
    <w:rsid w:val="0051437C"/>
    <w:rsid w:val="005157DD"/>
    <w:rsid w:val="005159EC"/>
    <w:rsid w:val="00520123"/>
    <w:rsid w:val="00520260"/>
    <w:rsid w:val="00520668"/>
    <w:rsid w:val="00521A27"/>
    <w:rsid w:val="00521FA1"/>
    <w:rsid w:val="00524AAC"/>
    <w:rsid w:val="00530FE6"/>
    <w:rsid w:val="00534262"/>
    <w:rsid w:val="00534B98"/>
    <w:rsid w:val="00535FB6"/>
    <w:rsid w:val="00537511"/>
    <w:rsid w:val="0053787D"/>
    <w:rsid w:val="00544349"/>
    <w:rsid w:val="0054494D"/>
    <w:rsid w:val="005450EC"/>
    <w:rsid w:val="00554EFB"/>
    <w:rsid w:val="005562AD"/>
    <w:rsid w:val="00562BDE"/>
    <w:rsid w:val="00564BF0"/>
    <w:rsid w:val="005655B4"/>
    <w:rsid w:val="00571793"/>
    <w:rsid w:val="00572C80"/>
    <w:rsid w:val="00574B14"/>
    <w:rsid w:val="0058267C"/>
    <w:rsid w:val="0058368C"/>
    <w:rsid w:val="00583F65"/>
    <w:rsid w:val="00584E41"/>
    <w:rsid w:val="005855DA"/>
    <w:rsid w:val="00587AE6"/>
    <w:rsid w:val="00587B91"/>
    <w:rsid w:val="00597ADA"/>
    <w:rsid w:val="005A443F"/>
    <w:rsid w:val="005A4C7A"/>
    <w:rsid w:val="005A7F34"/>
    <w:rsid w:val="005B0E14"/>
    <w:rsid w:val="005B26E3"/>
    <w:rsid w:val="005B3EBA"/>
    <w:rsid w:val="005B53BF"/>
    <w:rsid w:val="005B5B7B"/>
    <w:rsid w:val="005B6A95"/>
    <w:rsid w:val="005C22B9"/>
    <w:rsid w:val="005C22D0"/>
    <w:rsid w:val="005C3537"/>
    <w:rsid w:val="005C3F6D"/>
    <w:rsid w:val="005C4894"/>
    <w:rsid w:val="005D0EF9"/>
    <w:rsid w:val="005D2CA3"/>
    <w:rsid w:val="005D3E12"/>
    <w:rsid w:val="005D749D"/>
    <w:rsid w:val="005D76D7"/>
    <w:rsid w:val="005D7D5E"/>
    <w:rsid w:val="005E1C1C"/>
    <w:rsid w:val="005E2800"/>
    <w:rsid w:val="005E4605"/>
    <w:rsid w:val="005E6F96"/>
    <w:rsid w:val="005E7C65"/>
    <w:rsid w:val="005F04BC"/>
    <w:rsid w:val="005F04F1"/>
    <w:rsid w:val="005F62AD"/>
    <w:rsid w:val="005F7075"/>
    <w:rsid w:val="005F7F0A"/>
    <w:rsid w:val="00604DB5"/>
    <w:rsid w:val="00607D68"/>
    <w:rsid w:val="0061188B"/>
    <w:rsid w:val="0061311B"/>
    <w:rsid w:val="006135CA"/>
    <w:rsid w:val="0061386A"/>
    <w:rsid w:val="00615E0A"/>
    <w:rsid w:val="00616FA0"/>
    <w:rsid w:val="00617367"/>
    <w:rsid w:val="00626244"/>
    <w:rsid w:val="0062699D"/>
    <w:rsid w:val="00632237"/>
    <w:rsid w:val="0063230B"/>
    <w:rsid w:val="00643F44"/>
    <w:rsid w:val="0064776A"/>
    <w:rsid w:val="00650804"/>
    <w:rsid w:val="00651032"/>
    <w:rsid w:val="006517E5"/>
    <w:rsid w:val="00654F18"/>
    <w:rsid w:val="006574F9"/>
    <w:rsid w:val="006607ED"/>
    <w:rsid w:val="006608DD"/>
    <w:rsid w:val="0066100F"/>
    <w:rsid w:val="00662B2A"/>
    <w:rsid w:val="00663C66"/>
    <w:rsid w:val="006644A4"/>
    <w:rsid w:val="00665709"/>
    <w:rsid w:val="00667220"/>
    <w:rsid w:val="00667512"/>
    <w:rsid w:val="006753C0"/>
    <w:rsid w:val="0067562D"/>
    <w:rsid w:val="0067583E"/>
    <w:rsid w:val="00676B7A"/>
    <w:rsid w:val="006772BD"/>
    <w:rsid w:val="00680567"/>
    <w:rsid w:val="00682157"/>
    <w:rsid w:val="00683F3C"/>
    <w:rsid w:val="00684EAE"/>
    <w:rsid w:val="006854BE"/>
    <w:rsid w:val="006922A4"/>
    <w:rsid w:val="0069560E"/>
    <w:rsid w:val="00695E3F"/>
    <w:rsid w:val="00696DA6"/>
    <w:rsid w:val="00697956"/>
    <w:rsid w:val="006A01D6"/>
    <w:rsid w:val="006A19F2"/>
    <w:rsid w:val="006A1A1B"/>
    <w:rsid w:val="006A20CC"/>
    <w:rsid w:val="006A3337"/>
    <w:rsid w:val="006A4C31"/>
    <w:rsid w:val="006A5B85"/>
    <w:rsid w:val="006B02C8"/>
    <w:rsid w:val="006B0967"/>
    <w:rsid w:val="006B109A"/>
    <w:rsid w:val="006B1964"/>
    <w:rsid w:val="006B19C3"/>
    <w:rsid w:val="006B2662"/>
    <w:rsid w:val="006B29E6"/>
    <w:rsid w:val="006B56B8"/>
    <w:rsid w:val="006B6A9C"/>
    <w:rsid w:val="006C0EA7"/>
    <w:rsid w:val="006C3205"/>
    <w:rsid w:val="006C5A76"/>
    <w:rsid w:val="006C60FA"/>
    <w:rsid w:val="006C6320"/>
    <w:rsid w:val="006C6790"/>
    <w:rsid w:val="006C6B5B"/>
    <w:rsid w:val="006D0C3C"/>
    <w:rsid w:val="006D195E"/>
    <w:rsid w:val="006D41E8"/>
    <w:rsid w:val="006D537D"/>
    <w:rsid w:val="006D57D9"/>
    <w:rsid w:val="006D6F8C"/>
    <w:rsid w:val="006E02B5"/>
    <w:rsid w:val="006E1050"/>
    <w:rsid w:val="006E3CAE"/>
    <w:rsid w:val="006E6217"/>
    <w:rsid w:val="006F3505"/>
    <w:rsid w:val="006F38FF"/>
    <w:rsid w:val="006F4E99"/>
    <w:rsid w:val="006F6078"/>
    <w:rsid w:val="006F6859"/>
    <w:rsid w:val="007007CB"/>
    <w:rsid w:val="00701328"/>
    <w:rsid w:val="00701C0B"/>
    <w:rsid w:val="00706405"/>
    <w:rsid w:val="00706CA2"/>
    <w:rsid w:val="00710ACC"/>
    <w:rsid w:val="007113E8"/>
    <w:rsid w:val="007154A3"/>
    <w:rsid w:val="007173E2"/>
    <w:rsid w:val="00717EA6"/>
    <w:rsid w:val="00721143"/>
    <w:rsid w:val="007216A0"/>
    <w:rsid w:val="00722A41"/>
    <w:rsid w:val="00725B47"/>
    <w:rsid w:val="00727495"/>
    <w:rsid w:val="00730816"/>
    <w:rsid w:val="00731B83"/>
    <w:rsid w:val="00731C8F"/>
    <w:rsid w:val="00731FBC"/>
    <w:rsid w:val="0073269D"/>
    <w:rsid w:val="00732ADA"/>
    <w:rsid w:val="00736E41"/>
    <w:rsid w:val="00740B27"/>
    <w:rsid w:val="00741788"/>
    <w:rsid w:val="007447AF"/>
    <w:rsid w:val="007455FA"/>
    <w:rsid w:val="00747A9C"/>
    <w:rsid w:val="00751568"/>
    <w:rsid w:val="00751669"/>
    <w:rsid w:val="00751BAC"/>
    <w:rsid w:val="00752665"/>
    <w:rsid w:val="0075466D"/>
    <w:rsid w:val="00755CA2"/>
    <w:rsid w:val="00760023"/>
    <w:rsid w:val="00760CA3"/>
    <w:rsid w:val="007617D4"/>
    <w:rsid w:val="007641A9"/>
    <w:rsid w:val="00765176"/>
    <w:rsid w:val="00765401"/>
    <w:rsid w:val="0076632B"/>
    <w:rsid w:val="0077227B"/>
    <w:rsid w:val="00772D7F"/>
    <w:rsid w:val="007752D8"/>
    <w:rsid w:val="007808D1"/>
    <w:rsid w:val="007815AA"/>
    <w:rsid w:val="00782E4C"/>
    <w:rsid w:val="007831BA"/>
    <w:rsid w:val="00783A6D"/>
    <w:rsid w:val="00783A74"/>
    <w:rsid w:val="00784048"/>
    <w:rsid w:val="00784DDE"/>
    <w:rsid w:val="00785711"/>
    <w:rsid w:val="00786558"/>
    <w:rsid w:val="00791AB5"/>
    <w:rsid w:val="00791AD5"/>
    <w:rsid w:val="00793D40"/>
    <w:rsid w:val="00794DDE"/>
    <w:rsid w:val="00795ABD"/>
    <w:rsid w:val="00796F06"/>
    <w:rsid w:val="00797770"/>
    <w:rsid w:val="007977B2"/>
    <w:rsid w:val="00797906"/>
    <w:rsid w:val="007A1923"/>
    <w:rsid w:val="007A67F8"/>
    <w:rsid w:val="007A6B07"/>
    <w:rsid w:val="007A7297"/>
    <w:rsid w:val="007A79E9"/>
    <w:rsid w:val="007A7BCE"/>
    <w:rsid w:val="007B00B6"/>
    <w:rsid w:val="007B0339"/>
    <w:rsid w:val="007B09F2"/>
    <w:rsid w:val="007B175B"/>
    <w:rsid w:val="007B1864"/>
    <w:rsid w:val="007B1920"/>
    <w:rsid w:val="007B1C4C"/>
    <w:rsid w:val="007B207F"/>
    <w:rsid w:val="007C0BFB"/>
    <w:rsid w:val="007C46A4"/>
    <w:rsid w:val="007D2CD3"/>
    <w:rsid w:val="007D3F60"/>
    <w:rsid w:val="007D4051"/>
    <w:rsid w:val="007D48B2"/>
    <w:rsid w:val="007D553B"/>
    <w:rsid w:val="007D66B0"/>
    <w:rsid w:val="007E19D4"/>
    <w:rsid w:val="007E1E04"/>
    <w:rsid w:val="007E3698"/>
    <w:rsid w:val="007E44F1"/>
    <w:rsid w:val="007E56E0"/>
    <w:rsid w:val="007E5D48"/>
    <w:rsid w:val="007E61F3"/>
    <w:rsid w:val="007F19F5"/>
    <w:rsid w:val="007F269E"/>
    <w:rsid w:val="007F2977"/>
    <w:rsid w:val="007F3AD9"/>
    <w:rsid w:val="007F5E6C"/>
    <w:rsid w:val="007F70CD"/>
    <w:rsid w:val="00802656"/>
    <w:rsid w:val="008032DD"/>
    <w:rsid w:val="0080356A"/>
    <w:rsid w:val="00803E9B"/>
    <w:rsid w:val="0080432A"/>
    <w:rsid w:val="00804E05"/>
    <w:rsid w:val="00805754"/>
    <w:rsid w:val="008109EE"/>
    <w:rsid w:val="008133F2"/>
    <w:rsid w:val="00814B8A"/>
    <w:rsid w:val="00814FD8"/>
    <w:rsid w:val="00815525"/>
    <w:rsid w:val="00817897"/>
    <w:rsid w:val="008207EE"/>
    <w:rsid w:val="008212D1"/>
    <w:rsid w:val="00823177"/>
    <w:rsid w:val="008353C2"/>
    <w:rsid w:val="00835B23"/>
    <w:rsid w:val="00836248"/>
    <w:rsid w:val="00840933"/>
    <w:rsid w:val="00840DD9"/>
    <w:rsid w:val="008416E8"/>
    <w:rsid w:val="00842B58"/>
    <w:rsid w:val="00843531"/>
    <w:rsid w:val="008447C2"/>
    <w:rsid w:val="0084525E"/>
    <w:rsid w:val="00846EC5"/>
    <w:rsid w:val="008471F4"/>
    <w:rsid w:val="00847271"/>
    <w:rsid w:val="00847612"/>
    <w:rsid w:val="00852378"/>
    <w:rsid w:val="008559D6"/>
    <w:rsid w:val="0086073A"/>
    <w:rsid w:val="00860F3C"/>
    <w:rsid w:val="00865D2A"/>
    <w:rsid w:val="00866483"/>
    <w:rsid w:val="008702C5"/>
    <w:rsid w:val="00872E6E"/>
    <w:rsid w:val="00874993"/>
    <w:rsid w:val="00880AAD"/>
    <w:rsid w:val="008819A2"/>
    <w:rsid w:val="00884465"/>
    <w:rsid w:val="00887312"/>
    <w:rsid w:val="008874DA"/>
    <w:rsid w:val="008900F9"/>
    <w:rsid w:val="008909A2"/>
    <w:rsid w:val="0089297E"/>
    <w:rsid w:val="00893401"/>
    <w:rsid w:val="00893463"/>
    <w:rsid w:val="00895121"/>
    <w:rsid w:val="008975EE"/>
    <w:rsid w:val="008A03FF"/>
    <w:rsid w:val="008A1096"/>
    <w:rsid w:val="008A2741"/>
    <w:rsid w:val="008B317C"/>
    <w:rsid w:val="008B32AD"/>
    <w:rsid w:val="008C5F40"/>
    <w:rsid w:val="008C7CBD"/>
    <w:rsid w:val="008D3D0A"/>
    <w:rsid w:val="008D3EA0"/>
    <w:rsid w:val="008D4924"/>
    <w:rsid w:val="008D4B58"/>
    <w:rsid w:val="008D4CB1"/>
    <w:rsid w:val="008D75CD"/>
    <w:rsid w:val="008E2D1D"/>
    <w:rsid w:val="008E36A5"/>
    <w:rsid w:val="008E3822"/>
    <w:rsid w:val="008E4841"/>
    <w:rsid w:val="008F1D50"/>
    <w:rsid w:val="008F344C"/>
    <w:rsid w:val="008F369F"/>
    <w:rsid w:val="008F5001"/>
    <w:rsid w:val="008F5E44"/>
    <w:rsid w:val="0090272E"/>
    <w:rsid w:val="0090357A"/>
    <w:rsid w:val="0090684A"/>
    <w:rsid w:val="009103B7"/>
    <w:rsid w:val="009122BC"/>
    <w:rsid w:val="00915E80"/>
    <w:rsid w:val="009161FE"/>
    <w:rsid w:val="00917323"/>
    <w:rsid w:val="00921BE1"/>
    <w:rsid w:val="00921CAC"/>
    <w:rsid w:val="00922C44"/>
    <w:rsid w:val="009245BD"/>
    <w:rsid w:val="00924835"/>
    <w:rsid w:val="00926AB6"/>
    <w:rsid w:val="009318B4"/>
    <w:rsid w:val="009348E5"/>
    <w:rsid w:val="00935119"/>
    <w:rsid w:val="00936B7D"/>
    <w:rsid w:val="00945363"/>
    <w:rsid w:val="009453E2"/>
    <w:rsid w:val="0095027E"/>
    <w:rsid w:val="0095464D"/>
    <w:rsid w:val="00954AF4"/>
    <w:rsid w:val="00962E06"/>
    <w:rsid w:val="00962E1C"/>
    <w:rsid w:val="00962ED0"/>
    <w:rsid w:val="009658A3"/>
    <w:rsid w:val="009663BB"/>
    <w:rsid w:val="00966EF2"/>
    <w:rsid w:val="00973BA9"/>
    <w:rsid w:val="0097596B"/>
    <w:rsid w:val="00976721"/>
    <w:rsid w:val="00977104"/>
    <w:rsid w:val="00982E9E"/>
    <w:rsid w:val="00986533"/>
    <w:rsid w:val="00986F09"/>
    <w:rsid w:val="0098744A"/>
    <w:rsid w:val="009876D8"/>
    <w:rsid w:val="00987D25"/>
    <w:rsid w:val="00990468"/>
    <w:rsid w:val="00993334"/>
    <w:rsid w:val="0099335A"/>
    <w:rsid w:val="009937A3"/>
    <w:rsid w:val="00993C22"/>
    <w:rsid w:val="0099408D"/>
    <w:rsid w:val="009941E1"/>
    <w:rsid w:val="00994E0F"/>
    <w:rsid w:val="00995734"/>
    <w:rsid w:val="009974C2"/>
    <w:rsid w:val="009A0780"/>
    <w:rsid w:val="009A1DD1"/>
    <w:rsid w:val="009A1FFC"/>
    <w:rsid w:val="009A3ABB"/>
    <w:rsid w:val="009A48DA"/>
    <w:rsid w:val="009A6B45"/>
    <w:rsid w:val="009B06CC"/>
    <w:rsid w:val="009B29FC"/>
    <w:rsid w:val="009B2A74"/>
    <w:rsid w:val="009B2D6F"/>
    <w:rsid w:val="009B3F77"/>
    <w:rsid w:val="009C4064"/>
    <w:rsid w:val="009C46E3"/>
    <w:rsid w:val="009C5257"/>
    <w:rsid w:val="009C5ECE"/>
    <w:rsid w:val="009C616B"/>
    <w:rsid w:val="009C7AE4"/>
    <w:rsid w:val="009E2403"/>
    <w:rsid w:val="009E6448"/>
    <w:rsid w:val="009F001B"/>
    <w:rsid w:val="009F33FD"/>
    <w:rsid w:val="009F48D3"/>
    <w:rsid w:val="009F6881"/>
    <w:rsid w:val="009F6FAC"/>
    <w:rsid w:val="00A01786"/>
    <w:rsid w:val="00A02F60"/>
    <w:rsid w:val="00A037A9"/>
    <w:rsid w:val="00A041EA"/>
    <w:rsid w:val="00A056B5"/>
    <w:rsid w:val="00A05BA5"/>
    <w:rsid w:val="00A06BA1"/>
    <w:rsid w:val="00A07E0D"/>
    <w:rsid w:val="00A101C7"/>
    <w:rsid w:val="00A11432"/>
    <w:rsid w:val="00A11B34"/>
    <w:rsid w:val="00A13022"/>
    <w:rsid w:val="00A14B61"/>
    <w:rsid w:val="00A16122"/>
    <w:rsid w:val="00A211C0"/>
    <w:rsid w:val="00A21EAF"/>
    <w:rsid w:val="00A242F2"/>
    <w:rsid w:val="00A27E03"/>
    <w:rsid w:val="00A30633"/>
    <w:rsid w:val="00A3140A"/>
    <w:rsid w:val="00A32523"/>
    <w:rsid w:val="00A3482B"/>
    <w:rsid w:val="00A34846"/>
    <w:rsid w:val="00A34964"/>
    <w:rsid w:val="00A3500B"/>
    <w:rsid w:val="00A421DC"/>
    <w:rsid w:val="00A4402F"/>
    <w:rsid w:val="00A457AB"/>
    <w:rsid w:val="00A46938"/>
    <w:rsid w:val="00A46CA0"/>
    <w:rsid w:val="00A506A3"/>
    <w:rsid w:val="00A5283F"/>
    <w:rsid w:val="00A57F53"/>
    <w:rsid w:val="00A60805"/>
    <w:rsid w:val="00A60D10"/>
    <w:rsid w:val="00A6139C"/>
    <w:rsid w:val="00A6335F"/>
    <w:rsid w:val="00A6398D"/>
    <w:rsid w:val="00A639D7"/>
    <w:rsid w:val="00A63DFA"/>
    <w:rsid w:val="00A64272"/>
    <w:rsid w:val="00A64523"/>
    <w:rsid w:val="00A645AB"/>
    <w:rsid w:val="00A66189"/>
    <w:rsid w:val="00A66C15"/>
    <w:rsid w:val="00A67626"/>
    <w:rsid w:val="00A702D5"/>
    <w:rsid w:val="00A70864"/>
    <w:rsid w:val="00A7099B"/>
    <w:rsid w:val="00A72607"/>
    <w:rsid w:val="00A72D4C"/>
    <w:rsid w:val="00A73AE6"/>
    <w:rsid w:val="00A767F7"/>
    <w:rsid w:val="00A802CF"/>
    <w:rsid w:val="00A829F0"/>
    <w:rsid w:val="00A836D2"/>
    <w:rsid w:val="00A83C15"/>
    <w:rsid w:val="00A86779"/>
    <w:rsid w:val="00A87824"/>
    <w:rsid w:val="00A904FA"/>
    <w:rsid w:val="00A9097A"/>
    <w:rsid w:val="00A96125"/>
    <w:rsid w:val="00AA0318"/>
    <w:rsid w:val="00AA4073"/>
    <w:rsid w:val="00AB0718"/>
    <w:rsid w:val="00AB1C53"/>
    <w:rsid w:val="00AB453D"/>
    <w:rsid w:val="00AB469A"/>
    <w:rsid w:val="00AB48E8"/>
    <w:rsid w:val="00AB5447"/>
    <w:rsid w:val="00AB645A"/>
    <w:rsid w:val="00AB6D3C"/>
    <w:rsid w:val="00AB7EAB"/>
    <w:rsid w:val="00AC0879"/>
    <w:rsid w:val="00AC2AA9"/>
    <w:rsid w:val="00AC30AB"/>
    <w:rsid w:val="00AC4938"/>
    <w:rsid w:val="00AC5F40"/>
    <w:rsid w:val="00AC5F41"/>
    <w:rsid w:val="00AC7CD4"/>
    <w:rsid w:val="00AC7FBD"/>
    <w:rsid w:val="00AD2785"/>
    <w:rsid w:val="00AE09F6"/>
    <w:rsid w:val="00AE0A1C"/>
    <w:rsid w:val="00AE0BDD"/>
    <w:rsid w:val="00AE183D"/>
    <w:rsid w:val="00AE1951"/>
    <w:rsid w:val="00AF31BB"/>
    <w:rsid w:val="00AF3385"/>
    <w:rsid w:val="00AF3B66"/>
    <w:rsid w:val="00AF5655"/>
    <w:rsid w:val="00AF5828"/>
    <w:rsid w:val="00AF61A6"/>
    <w:rsid w:val="00AF6A94"/>
    <w:rsid w:val="00B04390"/>
    <w:rsid w:val="00B04B0F"/>
    <w:rsid w:val="00B0505B"/>
    <w:rsid w:val="00B055B8"/>
    <w:rsid w:val="00B10DC9"/>
    <w:rsid w:val="00B13986"/>
    <w:rsid w:val="00B14B14"/>
    <w:rsid w:val="00B16D2D"/>
    <w:rsid w:val="00B20155"/>
    <w:rsid w:val="00B23B66"/>
    <w:rsid w:val="00B25242"/>
    <w:rsid w:val="00B300AB"/>
    <w:rsid w:val="00B314F1"/>
    <w:rsid w:val="00B31A26"/>
    <w:rsid w:val="00B331AA"/>
    <w:rsid w:val="00B33DF4"/>
    <w:rsid w:val="00B372B7"/>
    <w:rsid w:val="00B41E92"/>
    <w:rsid w:val="00B43886"/>
    <w:rsid w:val="00B46B3A"/>
    <w:rsid w:val="00B47D61"/>
    <w:rsid w:val="00B47DAD"/>
    <w:rsid w:val="00B50E53"/>
    <w:rsid w:val="00B51115"/>
    <w:rsid w:val="00B528A2"/>
    <w:rsid w:val="00B53EDA"/>
    <w:rsid w:val="00B550B8"/>
    <w:rsid w:val="00B55146"/>
    <w:rsid w:val="00B64DC9"/>
    <w:rsid w:val="00B6507F"/>
    <w:rsid w:val="00B669B6"/>
    <w:rsid w:val="00B66A01"/>
    <w:rsid w:val="00B70715"/>
    <w:rsid w:val="00B70AD0"/>
    <w:rsid w:val="00B7104B"/>
    <w:rsid w:val="00B72761"/>
    <w:rsid w:val="00B72CBB"/>
    <w:rsid w:val="00B77BBF"/>
    <w:rsid w:val="00B81562"/>
    <w:rsid w:val="00B815C3"/>
    <w:rsid w:val="00B81CD3"/>
    <w:rsid w:val="00B82451"/>
    <w:rsid w:val="00B82522"/>
    <w:rsid w:val="00B834F4"/>
    <w:rsid w:val="00B85FBC"/>
    <w:rsid w:val="00B9093F"/>
    <w:rsid w:val="00B927D2"/>
    <w:rsid w:val="00B93CAA"/>
    <w:rsid w:val="00B941E7"/>
    <w:rsid w:val="00B94C8D"/>
    <w:rsid w:val="00BA1FAD"/>
    <w:rsid w:val="00BA2F4A"/>
    <w:rsid w:val="00BA34DF"/>
    <w:rsid w:val="00BA35A1"/>
    <w:rsid w:val="00BA41C1"/>
    <w:rsid w:val="00BA434F"/>
    <w:rsid w:val="00BA57D3"/>
    <w:rsid w:val="00BA5EE8"/>
    <w:rsid w:val="00BA6BF7"/>
    <w:rsid w:val="00BB3FCB"/>
    <w:rsid w:val="00BB5FD6"/>
    <w:rsid w:val="00BB6531"/>
    <w:rsid w:val="00BB683A"/>
    <w:rsid w:val="00BC0D98"/>
    <w:rsid w:val="00BC2C38"/>
    <w:rsid w:val="00BC30B0"/>
    <w:rsid w:val="00BC4A93"/>
    <w:rsid w:val="00BC4F7B"/>
    <w:rsid w:val="00BD0CE5"/>
    <w:rsid w:val="00BD0E01"/>
    <w:rsid w:val="00BD2CB1"/>
    <w:rsid w:val="00BD4883"/>
    <w:rsid w:val="00BE0A5F"/>
    <w:rsid w:val="00BE342F"/>
    <w:rsid w:val="00BE3A06"/>
    <w:rsid w:val="00BE59B6"/>
    <w:rsid w:val="00BE6493"/>
    <w:rsid w:val="00BF3FFB"/>
    <w:rsid w:val="00BF4191"/>
    <w:rsid w:val="00BF4552"/>
    <w:rsid w:val="00BF4A20"/>
    <w:rsid w:val="00BF554A"/>
    <w:rsid w:val="00BF5886"/>
    <w:rsid w:val="00BF5E1C"/>
    <w:rsid w:val="00BF72B4"/>
    <w:rsid w:val="00C00244"/>
    <w:rsid w:val="00C024D3"/>
    <w:rsid w:val="00C03FCA"/>
    <w:rsid w:val="00C0762A"/>
    <w:rsid w:val="00C07B49"/>
    <w:rsid w:val="00C1065C"/>
    <w:rsid w:val="00C114E1"/>
    <w:rsid w:val="00C11D8F"/>
    <w:rsid w:val="00C1277F"/>
    <w:rsid w:val="00C1391A"/>
    <w:rsid w:val="00C146BE"/>
    <w:rsid w:val="00C174B7"/>
    <w:rsid w:val="00C20FF1"/>
    <w:rsid w:val="00C21068"/>
    <w:rsid w:val="00C2172E"/>
    <w:rsid w:val="00C22DB7"/>
    <w:rsid w:val="00C24516"/>
    <w:rsid w:val="00C250B5"/>
    <w:rsid w:val="00C250E6"/>
    <w:rsid w:val="00C2626B"/>
    <w:rsid w:val="00C266BB"/>
    <w:rsid w:val="00C26A1C"/>
    <w:rsid w:val="00C26A4B"/>
    <w:rsid w:val="00C273B3"/>
    <w:rsid w:val="00C27AED"/>
    <w:rsid w:val="00C27FDA"/>
    <w:rsid w:val="00C353CD"/>
    <w:rsid w:val="00C35800"/>
    <w:rsid w:val="00C36B3F"/>
    <w:rsid w:val="00C40F41"/>
    <w:rsid w:val="00C44DB8"/>
    <w:rsid w:val="00C47198"/>
    <w:rsid w:val="00C50D0F"/>
    <w:rsid w:val="00C51409"/>
    <w:rsid w:val="00C522D5"/>
    <w:rsid w:val="00C54AC8"/>
    <w:rsid w:val="00C55091"/>
    <w:rsid w:val="00C553E6"/>
    <w:rsid w:val="00C577C2"/>
    <w:rsid w:val="00C6040F"/>
    <w:rsid w:val="00C60ABF"/>
    <w:rsid w:val="00C61FAF"/>
    <w:rsid w:val="00C6400C"/>
    <w:rsid w:val="00C65719"/>
    <w:rsid w:val="00C65B91"/>
    <w:rsid w:val="00C66DC7"/>
    <w:rsid w:val="00C70E8E"/>
    <w:rsid w:val="00C719AF"/>
    <w:rsid w:val="00C7226C"/>
    <w:rsid w:val="00C74BAE"/>
    <w:rsid w:val="00C74E2A"/>
    <w:rsid w:val="00C77579"/>
    <w:rsid w:val="00C80F72"/>
    <w:rsid w:val="00C81E2E"/>
    <w:rsid w:val="00C82634"/>
    <w:rsid w:val="00C82852"/>
    <w:rsid w:val="00C82E07"/>
    <w:rsid w:val="00C87BFF"/>
    <w:rsid w:val="00C87EEB"/>
    <w:rsid w:val="00C92904"/>
    <w:rsid w:val="00C940E1"/>
    <w:rsid w:val="00C94787"/>
    <w:rsid w:val="00C94C83"/>
    <w:rsid w:val="00C94DD5"/>
    <w:rsid w:val="00C94F3D"/>
    <w:rsid w:val="00C951D2"/>
    <w:rsid w:val="00C95BB6"/>
    <w:rsid w:val="00C95C81"/>
    <w:rsid w:val="00CA0AE9"/>
    <w:rsid w:val="00CA1ED9"/>
    <w:rsid w:val="00CA2038"/>
    <w:rsid w:val="00CA2547"/>
    <w:rsid w:val="00CA5F09"/>
    <w:rsid w:val="00CA6B82"/>
    <w:rsid w:val="00CA6EA8"/>
    <w:rsid w:val="00CA7701"/>
    <w:rsid w:val="00CB2FA2"/>
    <w:rsid w:val="00CB37A4"/>
    <w:rsid w:val="00CB3F99"/>
    <w:rsid w:val="00CB4ECA"/>
    <w:rsid w:val="00CB7A6D"/>
    <w:rsid w:val="00CC192B"/>
    <w:rsid w:val="00CC29CC"/>
    <w:rsid w:val="00CC3EEC"/>
    <w:rsid w:val="00CC440A"/>
    <w:rsid w:val="00CC642C"/>
    <w:rsid w:val="00CD4830"/>
    <w:rsid w:val="00CD74C7"/>
    <w:rsid w:val="00CE25D9"/>
    <w:rsid w:val="00CE26AE"/>
    <w:rsid w:val="00CE4050"/>
    <w:rsid w:val="00CE4235"/>
    <w:rsid w:val="00CE58F3"/>
    <w:rsid w:val="00CE7D48"/>
    <w:rsid w:val="00CF08EE"/>
    <w:rsid w:val="00CF3CBF"/>
    <w:rsid w:val="00CF415A"/>
    <w:rsid w:val="00CF438F"/>
    <w:rsid w:val="00D038D5"/>
    <w:rsid w:val="00D04044"/>
    <w:rsid w:val="00D07798"/>
    <w:rsid w:val="00D10EA6"/>
    <w:rsid w:val="00D121F1"/>
    <w:rsid w:val="00D1476A"/>
    <w:rsid w:val="00D14A54"/>
    <w:rsid w:val="00D14DCA"/>
    <w:rsid w:val="00D21202"/>
    <w:rsid w:val="00D21400"/>
    <w:rsid w:val="00D21931"/>
    <w:rsid w:val="00D262E4"/>
    <w:rsid w:val="00D3081D"/>
    <w:rsid w:val="00D308C6"/>
    <w:rsid w:val="00D341A1"/>
    <w:rsid w:val="00D3446C"/>
    <w:rsid w:val="00D37AC5"/>
    <w:rsid w:val="00D4085D"/>
    <w:rsid w:val="00D42415"/>
    <w:rsid w:val="00D42A2A"/>
    <w:rsid w:val="00D435D2"/>
    <w:rsid w:val="00D45340"/>
    <w:rsid w:val="00D51F63"/>
    <w:rsid w:val="00D527C3"/>
    <w:rsid w:val="00D57817"/>
    <w:rsid w:val="00D607D6"/>
    <w:rsid w:val="00D6159F"/>
    <w:rsid w:val="00D622BB"/>
    <w:rsid w:val="00D631DC"/>
    <w:rsid w:val="00D65637"/>
    <w:rsid w:val="00D678E1"/>
    <w:rsid w:val="00D72C3F"/>
    <w:rsid w:val="00D740BD"/>
    <w:rsid w:val="00D74AF4"/>
    <w:rsid w:val="00D75266"/>
    <w:rsid w:val="00D7704F"/>
    <w:rsid w:val="00D77ED1"/>
    <w:rsid w:val="00D82741"/>
    <w:rsid w:val="00D83A33"/>
    <w:rsid w:val="00D84B66"/>
    <w:rsid w:val="00D859DA"/>
    <w:rsid w:val="00D8615A"/>
    <w:rsid w:val="00D8740E"/>
    <w:rsid w:val="00D90683"/>
    <w:rsid w:val="00D91EEC"/>
    <w:rsid w:val="00D91F27"/>
    <w:rsid w:val="00D944DC"/>
    <w:rsid w:val="00D952B0"/>
    <w:rsid w:val="00D9702A"/>
    <w:rsid w:val="00D9787B"/>
    <w:rsid w:val="00DA0529"/>
    <w:rsid w:val="00DA31BB"/>
    <w:rsid w:val="00DA4C3E"/>
    <w:rsid w:val="00DA4CBF"/>
    <w:rsid w:val="00DA75FD"/>
    <w:rsid w:val="00DA7662"/>
    <w:rsid w:val="00DA77D7"/>
    <w:rsid w:val="00DA7DB5"/>
    <w:rsid w:val="00DA7E1B"/>
    <w:rsid w:val="00DB48C9"/>
    <w:rsid w:val="00DC19F2"/>
    <w:rsid w:val="00DC1A55"/>
    <w:rsid w:val="00DC5325"/>
    <w:rsid w:val="00DC5F64"/>
    <w:rsid w:val="00DC6C5A"/>
    <w:rsid w:val="00DC7FAA"/>
    <w:rsid w:val="00DD07ED"/>
    <w:rsid w:val="00DD23CE"/>
    <w:rsid w:val="00DD29AA"/>
    <w:rsid w:val="00DD2D53"/>
    <w:rsid w:val="00DD3312"/>
    <w:rsid w:val="00DD6584"/>
    <w:rsid w:val="00DD6C55"/>
    <w:rsid w:val="00DE039A"/>
    <w:rsid w:val="00DE11ED"/>
    <w:rsid w:val="00DE20F0"/>
    <w:rsid w:val="00DE2B4E"/>
    <w:rsid w:val="00DE3612"/>
    <w:rsid w:val="00DE56E9"/>
    <w:rsid w:val="00DE707F"/>
    <w:rsid w:val="00DE7B76"/>
    <w:rsid w:val="00DF0290"/>
    <w:rsid w:val="00DF0E22"/>
    <w:rsid w:val="00DF1705"/>
    <w:rsid w:val="00DF2D9B"/>
    <w:rsid w:val="00DF2FBD"/>
    <w:rsid w:val="00DF6766"/>
    <w:rsid w:val="00E00949"/>
    <w:rsid w:val="00E021D6"/>
    <w:rsid w:val="00E04664"/>
    <w:rsid w:val="00E07FBA"/>
    <w:rsid w:val="00E10286"/>
    <w:rsid w:val="00E108E5"/>
    <w:rsid w:val="00E10EF1"/>
    <w:rsid w:val="00E128F9"/>
    <w:rsid w:val="00E12B47"/>
    <w:rsid w:val="00E16FDA"/>
    <w:rsid w:val="00E2135F"/>
    <w:rsid w:val="00E309CF"/>
    <w:rsid w:val="00E31B34"/>
    <w:rsid w:val="00E36FC9"/>
    <w:rsid w:val="00E37193"/>
    <w:rsid w:val="00E37216"/>
    <w:rsid w:val="00E37F1A"/>
    <w:rsid w:val="00E42063"/>
    <w:rsid w:val="00E42235"/>
    <w:rsid w:val="00E511C5"/>
    <w:rsid w:val="00E53530"/>
    <w:rsid w:val="00E53E3A"/>
    <w:rsid w:val="00E55B8D"/>
    <w:rsid w:val="00E57DD4"/>
    <w:rsid w:val="00E60899"/>
    <w:rsid w:val="00E62248"/>
    <w:rsid w:val="00E62A7C"/>
    <w:rsid w:val="00E63CE8"/>
    <w:rsid w:val="00E63F4B"/>
    <w:rsid w:val="00E66097"/>
    <w:rsid w:val="00E6656F"/>
    <w:rsid w:val="00E7081C"/>
    <w:rsid w:val="00E74AFE"/>
    <w:rsid w:val="00E759B6"/>
    <w:rsid w:val="00E813E3"/>
    <w:rsid w:val="00E836B7"/>
    <w:rsid w:val="00E83AD1"/>
    <w:rsid w:val="00E86AB9"/>
    <w:rsid w:val="00E9004A"/>
    <w:rsid w:val="00E91A57"/>
    <w:rsid w:val="00E96283"/>
    <w:rsid w:val="00E96CD6"/>
    <w:rsid w:val="00E97552"/>
    <w:rsid w:val="00E979DF"/>
    <w:rsid w:val="00EA2860"/>
    <w:rsid w:val="00EA3DAE"/>
    <w:rsid w:val="00EA62F9"/>
    <w:rsid w:val="00EA6329"/>
    <w:rsid w:val="00EB2302"/>
    <w:rsid w:val="00EB240C"/>
    <w:rsid w:val="00EB3CB7"/>
    <w:rsid w:val="00EC0524"/>
    <w:rsid w:val="00EC35CB"/>
    <w:rsid w:val="00EC3AD3"/>
    <w:rsid w:val="00EC40BC"/>
    <w:rsid w:val="00EC5796"/>
    <w:rsid w:val="00ED0652"/>
    <w:rsid w:val="00ED06CD"/>
    <w:rsid w:val="00ED0A48"/>
    <w:rsid w:val="00ED0F9F"/>
    <w:rsid w:val="00ED4417"/>
    <w:rsid w:val="00ED585E"/>
    <w:rsid w:val="00ED5F48"/>
    <w:rsid w:val="00ED6D11"/>
    <w:rsid w:val="00ED78F0"/>
    <w:rsid w:val="00EE06AB"/>
    <w:rsid w:val="00EE3B2A"/>
    <w:rsid w:val="00EE3FA1"/>
    <w:rsid w:val="00EE55B2"/>
    <w:rsid w:val="00EE58C7"/>
    <w:rsid w:val="00EE5D36"/>
    <w:rsid w:val="00EE6563"/>
    <w:rsid w:val="00EE65AB"/>
    <w:rsid w:val="00EF129F"/>
    <w:rsid w:val="00EF43E5"/>
    <w:rsid w:val="00EF621D"/>
    <w:rsid w:val="00F01099"/>
    <w:rsid w:val="00F01E07"/>
    <w:rsid w:val="00F01FDF"/>
    <w:rsid w:val="00F0385F"/>
    <w:rsid w:val="00F03EC7"/>
    <w:rsid w:val="00F04409"/>
    <w:rsid w:val="00F04D00"/>
    <w:rsid w:val="00F06CC8"/>
    <w:rsid w:val="00F06EBF"/>
    <w:rsid w:val="00F070E1"/>
    <w:rsid w:val="00F07700"/>
    <w:rsid w:val="00F14D2A"/>
    <w:rsid w:val="00F2100E"/>
    <w:rsid w:val="00F23E9E"/>
    <w:rsid w:val="00F2592C"/>
    <w:rsid w:val="00F262D4"/>
    <w:rsid w:val="00F2696D"/>
    <w:rsid w:val="00F26F9B"/>
    <w:rsid w:val="00F270C8"/>
    <w:rsid w:val="00F362C7"/>
    <w:rsid w:val="00F37673"/>
    <w:rsid w:val="00F4071D"/>
    <w:rsid w:val="00F42421"/>
    <w:rsid w:val="00F42E17"/>
    <w:rsid w:val="00F44F02"/>
    <w:rsid w:val="00F45112"/>
    <w:rsid w:val="00F45E17"/>
    <w:rsid w:val="00F46CAA"/>
    <w:rsid w:val="00F51EF9"/>
    <w:rsid w:val="00F539E9"/>
    <w:rsid w:val="00F545E1"/>
    <w:rsid w:val="00F54829"/>
    <w:rsid w:val="00F54BCF"/>
    <w:rsid w:val="00F551C2"/>
    <w:rsid w:val="00F602D9"/>
    <w:rsid w:val="00F60503"/>
    <w:rsid w:val="00F60F5F"/>
    <w:rsid w:val="00F61A12"/>
    <w:rsid w:val="00F65272"/>
    <w:rsid w:val="00F66739"/>
    <w:rsid w:val="00F72381"/>
    <w:rsid w:val="00F726D0"/>
    <w:rsid w:val="00F72767"/>
    <w:rsid w:val="00F8299E"/>
    <w:rsid w:val="00F837DA"/>
    <w:rsid w:val="00F86311"/>
    <w:rsid w:val="00F9073D"/>
    <w:rsid w:val="00F9085A"/>
    <w:rsid w:val="00F917DE"/>
    <w:rsid w:val="00F9264E"/>
    <w:rsid w:val="00F93C7E"/>
    <w:rsid w:val="00F946E1"/>
    <w:rsid w:val="00F94D76"/>
    <w:rsid w:val="00F9600E"/>
    <w:rsid w:val="00FA11C0"/>
    <w:rsid w:val="00FA246D"/>
    <w:rsid w:val="00FA39A0"/>
    <w:rsid w:val="00FA5720"/>
    <w:rsid w:val="00FA5838"/>
    <w:rsid w:val="00FB3C78"/>
    <w:rsid w:val="00FB4312"/>
    <w:rsid w:val="00FB5291"/>
    <w:rsid w:val="00FB6D28"/>
    <w:rsid w:val="00FC2CCC"/>
    <w:rsid w:val="00FC3DC3"/>
    <w:rsid w:val="00FC5AFA"/>
    <w:rsid w:val="00FC5CDA"/>
    <w:rsid w:val="00FC7D16"/>
    <w:rsid w:val="00FD0209"/>
    <w:rsid w:val="00FD08BD"/>
    <w:rsid w:val="00FD307A"/>
    <w:rsid w:val="00FD3DB8"/>
    <w:rsid w:val="00FD3FE3"/>
    <w:rsid w:val="00FE0750"/>
    <w:rsid w:val="00FE08F3"/>
    <w:rsid w:val="00FE185E"/>
    <w:rsid w:val="00FE2C1F"/>
    <w:rsid w:val="00FE353B"/>
    <w:rsid w:val="00FE551A"/>
    <w:rsid w:val="00FE6C59"/>
    <w:rsid w:val="00FE72A9"/>
    <w:rsid w:val="00FF2A4B"/>
    <w:rsid w:val="00FF4CCF"/>
    <w:rsid w:val="00FF6D7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9E355"/>
  <w15:chartTrackingRefBased/>
  <w15:docId w15:val="{F23482F3-B79E-4A2F-9F79-BFCA7FFF8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D679F"/>
    <w:pPr>
      <w:spacing w:after="0" w:line="240" w:lineRule="auto"/>
    </w:pPr>
    <w:rPr>
      <w:rFonts w:ascii="Times New Roman" w:eastAsia="Times New Roman" w:hAnsi="Times New Roman" w:cs="Times New Roman"/>
      <w:kern w:val="0"/>
      <w:sz w:val="24"/>
      <w:szCs w:val="20"/>
    </w:rPr>
  </w:style>
  <w:style w:type="paragraph" w:styleId="Antrat1">
    <w:name w:val="heading 1"/>
    <w:basedOn w:val="prastasis"/>
    <w:next w:val="prastasis"/>
    <w:link w:val="Antrat1Diagrama"/>
    <w:uiPriority w:val="9"/>
    <w:qFormat/>
    <w:rsid w:val="003D679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Antrat2">
    <w:name w:val="heading 2"/>
    <w:basedOn w:val="prastasis"/>
    <w:next w:val="prastasis"/>
    <w:link w:val="Antrat2Diagrama"/>
    <w:uiPriority w:val="9"/>
    <w:semiHidden/>
    <w:unhideWhenUsed/>
    <w:qFormat/>
    <w:rsid w:val="003D679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Antrat3">
    <w:name w:val="heading 3"/>
    <w:basedOn w:val="prastasis"/>
    <w:next w:val="prastasis"/>
    <w:link w:val="Antrat3Diagrama"/>
    <w:uiPriority w:val="9"/>
    <w:semiHidden/>
    <w:unhideWhenUsed/>
    <w:qFormat/>
    <w:rsid w:val="003D679F"/>
    <w:pPr>
      <w:keepNext/>
      <w:keepLines/>
      <w:spacing w:before="160" w:after="80"/>
      <w:outlineLvl w:val="2"/>
    </w:pPr>
    <w:rPr>
      <w:rFonts w:eastAsiaTheme="majorEastAsia" w:cstheme="majorBidi"/>
      <w:color w:val="2F5496" w:themeColor="accent1" w:themeShade="BF"/>
      <w:sz w:val="28"/>
      <w:szCs w:val="28"/>
    </w:rPr>
  </w:style>
  <w:style w:type="paragraph" w:styleId="Antrat4">
    <w:name w:val="heading 4"/>
    <w:basedOn w:val="prastasis"/>
    <w:next w:val="prastasis"/>
    <w:link w:val="Antrat4Diagrama"/>
    <w:uiPriority w:val="9"/>
    <w:semiHidden/>
    <w:unhideWhenUsed/>
    <w:qFormat/>
    <w:rsid w:val="003D679F"/>
    <w:pPr>
      <w:keepNext/>
      <w:keepLines/>
      <w:spacing w:before="80" w:after="40"/>
      <w:outlineLvl w:val="3"/>
    </w:pPr>
    <w:rPr>
      <w:rFonts w:eastAsiaTheme="majorEastAsia" w:cstheme="majorBidi"/>
      <w:i/>
      <w:iCs/>
      <w:color w:val="2F5496" w:themeColor="accent1" w:themeShade="BF"/>
    </w:rPr>
  </w:style>
  <w:style w:type="paragraph" w:styleId="Antrat5">
    <w:name w:val="heading 5"/>
    <w:basedOn w:val="prastasis"/>
    <w:next w:val="prastasis"/>
    <w:link w:val="Antrat5Diagrama"/>
    <w:uiPriority w:val="9"/>
    <w:semiHidden/>
    <w:unhideWhenUsed/>
    <w:qFormat/>
    <w:rsid w:val="003D679F"/>
    <w:pPr>
      <w:keepNext/>
      <w:keepLines/>
      <w:spacing w:before="80" w:after="40"/>
      <w:outlineLvl w:val="4"/>
    </w:pPr>
    <w:rPr>
      <w:rFonts w:eastAsiaTheme="majorEastAsia" w:cstheme="majorBidi"/>
      <w:color w:val="2F5496" w:themeColor="accent1" w:themeShade="BF"/>
    </w:rPr>
  </w:style>
  <w:style w:type="paragraph" w:styleId="Antrat6">
    <w:name w:val="heading 6"/>
    <w:basedOn w:val="prastasis"/>
    <w:next w:val="prastasis"/>
    <w:link w:val="Antrat6Diagrama"/>
    <w:uiPriority w:val="9"/>
    <w:semiHidden/>
    <w:unhideWhenUsed/>
    <w:qFormat/>
    <w:rsid w:val="003D679F"/>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3D679F"/>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3D679F"/>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3D679F"/>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D679F"/>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3D679F"/>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3D679F"/>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3D679F"/>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3D679F"/>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3D679F"/>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3D679F"/>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3D679F"/>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3D679F"/>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3D679F"/>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3D679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3D679F"/>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3D679F"/>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3D679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3D679F"/>
    <w:rPr>
      <w:i/>
      <w:iCs/>
      <w:color w:val="404040" w:themeColor="text1" w:themeTint="BF"/>
    </w:rPr>
  </w:style>
  <w:style w:type="paragraph" w:styleId="Sraopastraipa">
    <w:name w:val="List Paragraph"/>
    <w:basedOn w:val="prastasis"/>
    <w:uiPriority w:val="34"/>
    <w:qFormat/>
    <w:rsid w:val="003D679F"/>
    <w:pPr>
      <w:ind w:left="720"/>
      <w:contextualSpacing/>
    </w:pPr>
  </w:style>
  <w:style w:type="character" w:styleId="Rykuspabraukimas">
    <w:name w:val="Intense Emphasis"/>
    <w:basedOn w:val="Numatytasispastraiposriftas"/>
    <w:uiPriority w:val="21"/>
    <w:qFormat/>
    <w:rsid w:val="003D679F"/>
    <w:rPr>
      <w:i/>
      <w:iCs/>
      <w:color w:val="2F5496" w:themeColor="accent1" w:themeShade="BF"/>
    </w:rPr>
  </w:style>
  <w:style w:type="paragraph" w:styleId="Iskirtacitata">
    <w:name w:val="Intense Quote"/>
    <w:basedOn w:val="prastasis"/>
    <w:next w:val="prastasis"/>
    <w:link w:val="IskirtacitataDiagrama"/>
    <w:uiPriority w:val="30"/>
    <w:qFormat/>
    <w:rsid w:val="003D679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skirtacitataDiagrama">
    <w:name w:val="Išskirta citata Diagrama"/>
    <w:basedOn w:val="Numatytasispastraiposriftas"/>
    <w:link w:val="Iskirtacitata"/>
    <w:uiPriority w:val="30"/>
    <w:rsid w:val="003D679F"/>
    <w:rPr>
      <w:i/>
      <w:iCs/>
      <w:color w:val="2F5496" w:themeColor="accent1" w:themeShade="BF"/>
    </w:rPr>
  </w:style>
  <w:style w:type="character" w:styleId="Rykinuoroda">
    <w:name w:val="Intense Reference"/>
    <w:basedOn w:val="Numatytasispastraiposriftas"/>
    <w:uiPriority w:val="32"/>
    <w:qFormat/>
    <w:rsid w:val="003D679F"/>
    <w:rPr>
      <w:b/>
      <w:bCs/>
      <w:smallCaps/>
      <w:color w:val="2F5496" w:themeColor="accent1" w:themeShade="BF"/>
      <w:spacing w:val="5"/>
    </w:rPr>
  </w:style>
  <w:style w:type="paragraph" w:styleId="prastasiniatinklio">
    <w:name w:val="Normal (Web)"/>
    <w:basedOn w:val="prastasis"/>
    <w:uiPriority w:val="99"/>
    <w:unhideWhenUsed/>
    <w:rsid w:val="003D679F"/>
    <w:pPr>
      <w:spacing w:before="100" w:beforeAutospacing="1" w:after="100" w:afterAutospacing="1"/>
    </w:pPr>
    <w:rPr>
      <w:szCs w:val="24"/>
      <w:lang w:eastAsia="lt-LT"/>
    </w:rPr>
  </w:style>
  <w:style w:type="character" w:styleId="Hipersaitas">
    <w:name w:val="Hyperlink"/>
    <w:basedOn w:val="Numatytasispastraiposriftas"/>
    <w:uiPriority w:val="99"/>
    <w:unhideWhenUsed/>
    <w:rsid w:val="007B1920"/>
    <w:rPr>
      <w:color w:val="0563C1" w:themeColor="hyperlink"/>
      <w:u w:val="single"/>
    </w:rPr>
  </w:style>
  <w:style w:type="character" w:customStyle="1" w:styleId="UnresolvedMention1">
    <w:name w:val="Unresolved Mention1"/>
    <w:basedOn w:val="Numatytasispastraiposriftas"/>
    <w:uiPriority w:val="99"/>
    <w:semiHidden/>
    <w:unhideWhenUsed/>
    <w:rsid w:val="007B1920"/>
    <w:rPr>
      <w:color w:val="605E5C"/>
      <w:shd w:val="clear" w:color="auto" w:fill="E1DFDD"/>
    </w:rPr>
  </w:style>
  <w:style w:type="character" w:styleId="Emfaz">
    <w:name w:val="Emphasis"/>
    <w:basedOn w:val="Numatytasispastraiposriftas"/>
    <w:uiPriority w:val="20"/>
    <w:qFormat/>
    <w:rsid w:val="008A03FF"/>
    <w:rPr>
      <w:i/>
      <w:iCs/>
    </w:rPr>
  </w:style>
  <w:style w:type="paragraph" w:styleId="Debesliotekstas">
    <w:name w:val="Balloon Text"/>
    <w:basedOn w:val="prastasis"/>
    <w:link w:val="DebesliotekstasDiagrama"/>
    <w:uiPriority w:val="99"/>
    <w:semiHidden/>
    <w:unhideWhenUsed/>
    <w:rsid w:val="00F51EF9"/>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F51EF9"/>
    <w:rPr>
      <w:rFonts w:ascii="Segoe UI" w:eastAsia="Times New Roman" w:hAnsi="Segoe UI" w:cs="Segoe UI"/>
      <w:kern w:val="0"/>
      <w:sz w:val="18"/>
      <w:szCs w:val="18"/>
    </w:rPr>
  </w:style>
  <w:style w:type="paragraph" w:styleId="Antrats">
    <w:name w:val="header"/>
    <w:basedOn w:val="prastasis"/>
    <w:link w:val="AntratsDiagrama"/>
    <w:uiPriority w:val="99"/>
    <w:unhideWhenUsed/>
    <w:rsid w:val="00F51EF9"/>
    <w:pPr>
      <w:tabs>
        <w:tab w:val="center" w:pos="4513"/>
        <w:tab w:val="right" w:pos="9026"/>
      </w:tabs>
    </w:pPr>
  </w:style>
  <w:style w:type="character" w:customStyle="1" w:styleId="AntratsDiagrama">
    <w:name w:val="Antraštės Diagrama"/>
    <w:basedOn w:val="Numatytasispastraiposriftas"/>
    <w:link w:val="Antrats"/>
    <w:uiPriority w:val="99"/>
    <w:rsid w:val="00F51EF9"/>
    <w:rPr>
      <w:rFonts w:ascii="Times New Roman" w:eastAsia="Times New Roman" w:hAnsi="Times New Roman" w:cs="Times New Roman"/>
      <w:kern w:val="0"/>
      <w:sz w:val="24"/>
      <w:szCs w:val="20"/>
    </w:rPr>
  </w:style>
  <w:style w:type="paragraph" w:styleId="Porat">
    <w:name w:val="footer"/>
    <w:basedOn w:val="prastasis"/>
    <w:link w:val="PoratDiagrama"/>
    <w:uiPriority w:val="99"/>
    <w:unhideWhenUsed/>
    <w:rsid w:val="00F51EF9"/>
    <w:pPr>
      <w:tabs>
        <w:tab w:val="center" w:pos="4513"/>
        <w:tab w:val="right" w:pos="9026"/>
      </w:tabs>
    </w:pPr>
  </w:style>
  <w:style w:type="character" w:customStyle="1" w:styleId="PoratDiagrama">
    <w:name w:val="Poraštė Diagrama"/>
    <w:basedOn w:val="Numatytasispastraiposriftas"/>
    <w:link w:val="Porat"/>
    <w:uiPriority w:val="99"/>
    <w:rsid w:val="00F51EF9"/>
    <w:rPr>
      <w:rFonts w:ascii="Times New Roman" w:eastAsia="Times New Roman" w:hAnsi="Times New Roman" w:cs="Times New Roman"/>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16763</Words>
  <Characters>9555</Characters>
  <Application>Microsoft Office Word</Application>
  <DocSecurity>0</DocSecurity>
  <Lines>79</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Orinta Merkelienė</dc:creator>
  <cp:keywords/>
  <dc:description/>
  <cp:lastModifiedBy>Vartotojas</cp:lastModifiedBy>
  <cp:revision>5</cp:revision>
  <cp:lastPrinted>2026-01-20T14:01:00Z</cp:lastPrinted>
  <dcterms:created xsi:type="dcterms:W3CDTF">2026-01-20T14:37:00Z</dcterms:created>
  <dcterms:modified xsi:type="dcterms:W3CDTF">2026-01-20T14:40:00Z</dcterms:modified>
</cp:coreProperties>
</file>